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0" w:type="auto"/>
        <w:tblLook w:val="04A0" w:firstRow="1" w:lastRow="0" w:firstColumn="1" w:lastColumn="0" w:noHBand="0" w:noVBand="1"/>
      </w:tblPr>
      <w:tblGrid>
        <w:gridCol w:w="4106"/>
        <w:gridCol w:w="4722"/>
      </w:tblGrid>
      <w:tr w:rsidR="009E27D4" w:rsidRPr="00AD358F" w14:paraId="559E6B36" w14:textId="77777777" w:rsidTr="00771886">
        <w:tc>
          <w:tcPr>
            <w:tcW w:w="4106" w:type="dxa"/>
            <w:shd w:val="clear" w:color="auto" w:fill="E7E6E6" w:themeFill="background2"/>
          </w:tcPr>
          <w:p w14:paraId="622B7FF7" w14:textId="77777777" w:rsidR="009E27D4" w:rsidRPr="00AD358F" w:rsidRDefault="009E27D4" w:rsidP="00771886">
            <w:pPr>
              <w:rPr>
                <w:rFonts w:ascii="Arial" w:hAnsi="Arial" w:cs="Arial"/>
                <w:b/>
                <w:sz w:val="22"/>
                <w:szCs w:val="22"/>
              </w:rPr>
            </w:pPr>
            <w:r w:rsidRPr="00AD358F">
              <w:rPr>
                <w:rFonts w:ascii="Arial" w:hAnsi="Arial" w:cs="Arial"/>
                <w:b/>
                <w:sz w:val="22"/>
                <w:szCs w:val="22"/>
              </w:rPr>
              <w:t>DEPENDENCIA:</w:t>
            </w:r>
          </w:p>
        </w:tc>
        <w:tc>
          <w:tcPr>
            <w:tcW w:w="4722" w:type="dxa"/>
          </w:tcPr>
          <w:p w14:paraId="39D904EB" w14:textId="77777777" w:rsidR="009E27D4" w:rsidRPr="00AD358F" w:rsidRDefault="009E27D4" w:rsidP="00771886">
            <w:pPr>
              <w:rPr>
                <w:rFonts w:ascii="Arial" w:hAnsi="Arial" w:cs="Arial"/>
                <w:b/>
                <w:sz w:val="22"/>
                <w:szCs w:val="22"/>
              </w:rPr>
            </w:pPr>
            <w:r w:rsidRPr="00AD358F">
              <w:rPr>
                <w:rFonts w:ascii="Arial" w:hAnsi="Arial" w:cs="Arial"/>
                <w:sz w:val="22"/>
                <w:szCs w:val="22"/>
              </w:rPr>
              <w:t>Secretaría de Gobierno</w:t>
            </w:r>
          </w:p>
        </w:tc>
      </w:tr>
      <w:tr w:rsidR="00A832E9" w:rsidRPr="00AD358F" w14:paraId="35694F4C" w14:textId="77777777" w:rsidTr="00771886">
        <w:tc>
          <w:tcPr>
            <w:tcW w:w="4106" w:type="dxa"/>
            <w:shd w:val="clear" w:color="auto" w:fill="E7E6E6" w:themeFill="background2"/>
          </w:tcPr>
          <w:p w14:paraId="3983C72A" w14:textId="77777777" w:rsidR="00A832E9" w:rsidRPr="00AD358F" w:rsidRDefault="00A832E9" w:rsidP="00A832E9">
            <w:pPr>
              <w:rPr>
                <w:rFonts w:ascii="Arial" w:hAnsi="Arial" w:cs="Arial"/>
                <w:b/>
                <w:sz w:val="22"/>
                <w:szCs w:val="22"/>
              </w:rPr>
            </w:pPr>
            <w:r w:rsidRPr="00AD358F">
              <w:rPr>
                <w:rFonts w:ascii="Arial" w:hAnsi="Arial" w:cs="Arial"/>
                <w:b/>
                <w:sz w:val="22"/>
                <w:szCs w:val="22"/>
              </w:rPr>
              <w:t>NOMBRE DEL RESPONSABLE:</w:t>
            </w:r>
          </w:p>
        </w:tc>
        <w:tc>
          <w:tcPr>
            <w:tcW w:w="4722" w:type="dxa"/>
          </w:tcPr>
          <w:p w14:paraId="0F7C7A37" w14:textId="1851031D" w:rsidR="00A832E9" w:rsidRPr="00AD358F" w:rsidRDefault="00FE7027" w:rsidP="00A832E9">
            <w:pPr>
              <w:rPr>
                <w:rFonts w:ascii="Arial" w:hAnsi="Arial" w:cs="Arial"/>
                <w:sz w:val="22"/>
                <w:szCs w:val="22"/>
              </w:rPr>
            </w:pPr>
            <w:r w:rsidRPr="00AD358F">
              <w:rPr>
                <w:rFonts w:ascii="Arial" w:hAnsi="Arial" w:cs="Arial"/>
                <w:sz w:val="22"/>
                <w:szCs w:val="22"/>
              </w:rPr>
              <w:t>FRANCISCO A. GONZALEZ BARRERA</w:t>
            </w:r>
          </w:p>
        </w:tc>
      </w:tr>
      <w:tr w:rsidR="00A832E9" w:rsidRPr="00AD358F" w14:paraId="3C7774EC" w14:textId="77777777" w:rsidTr="00771886">
        <w:tc>
          <w:tcPr>
            <w:tcW w:w="4106" w:type="dxa"/>
            <w:shd w:val="clear" w:color="auto" w:fill="E7E6E6" w:themeFill="background2"/>
          </w:tcPr>
          <w:p w14:paraId="2413DCBF" w14:textId="77777777" w:rsidR="00A832E9" w:rsidRPr="00AD358F" w:rsidRDefault="00A832E9" w:rsidP="00A832E9">
            <w:pPr>
              <w:rPr>
                <w:rFonts w:ascii="Arial" w:hAnsi="Arial" w:cs="Arial"/>
                <w:b/>
                <w:sz w:val="22"/>
                <w:szCs w:val="22"/>
              </w:rPr>
            </w:pPr>
            <w:r w:rsidRPr="00AD358F">
              <w:rPr>
                <w:rFonts w:ascii="Arial" w:hAnsi="Arial" w:cs="Arial"/>
                <w:b/>
                <w:sz w:val="22"/>
                <w:szCs w:val="22"/>
              </w:rPr>
              <w:t>CARGO:</w:t>
            </w:r>
          </w:p>
        </w:tc>
        <w:tc>
          <w:tcPr>
            <w:tcW w:w="4722" w:type="dxa"/>
          </w:tcPr>
          <w:p w14:paraId="29083F77" w14:textId="3C793606" w:rsidR="00A832E9" w:rsidRPr="00AD358F" w:rsidRDefault="00A832E9" w:rsidP="00A832E9">
            <w:pPr>
              <w:rPr>
                <w:rFonts w:ascii="Arial" w:hAnsi="Arial" w:cs="Arial"/>
                <w:sz w:val="22"/>
                <w:szCs w:val="22"/>
              </w:rPr>
            </w:pPr>
            <w:r w:rsidRPr="00AD358F">
              <w:rPr>
                <w:rFonts w:ascii="Arial" w:hAnsi="Arial" w:cs="Arial"/>
                <w:sz w:val="22"/>
                <w:szCs w:val="22"/>
              </w:rPr>
              <w:t>Secretari</w:t>
            </w:r>
            <w:r w:rsidR="00AF7ECB" w:rsidRPr="00AD358F">
              <w:rPr>
                <w:rFonts w:ascii="Arial" w:hAnsi="Arial" w:cs="Arial"/>
                <w:sz w:val="22"/>
                <w:szCs w:val="22"/>
              </w:rPr>
              <w:t xml:space="preserve">o </w:t>
            </w:r>
            <w:r w:rsidRPr="00AD358F">
              <w:rPr>
                <w:rFonts w:ascii="Arial" w:hAnsi="Arial" w:cs="Arial"/>
                <w:sz w:val="22"/>
                <w:szCs w:val="22"/>
              </w:rPr>
              <w:t>de Gobierno</w:t>
            </w:r>
          </w:p>
        </w:tc>
      </w:tr>
      <w:tr w:rsidR="009E27D4" w:rsidRPr="00AD358F" w14:paraId="28814714" w14:textId="77777777" w:rsidTr="00771886">
        <w:tc>
          <w:tcPr>
            <w:tcW w:w="4106" w:type="dxa"/>
            <w:shd w:val="clear" w:color="auto" w:fill="E7E6E6" w:themeFill="background2"/>
          </w:tcPr>
          <w:p w14:paraId="4DCD6085" w14:textId="77777777" w:rsidR="009E27D4" w:rsidRPr="00AD358F" w:rsidRDefault="009E27D4" w:rsidP="00771886">
            <w:pPr>
              <w:rPr>
                <w:rFonts w:ascii="Arial" w:hAnsi="Arial" w:cs="Arial"/>
                <w:b/>
                <w:sz w:val="22"/>
                <w:szCs w:val="22"/>
              </w:rPr>
            </w:pPr>
            <w:r w:rsidRPr="00AD358F">
              <w:rPr>
                <w:rFonts w:ascii="Arial" w:hAnsi="Arial" w:cs="Arial"/>
                <w:b/>
                <w:sz w:val="22"/>
                <w:szCs w:val="22"/>
              </w:rPr>
              <w:t>FECHA:</w:t>
            </w:r>
          </w:p>
        </w:tc>
        <w:tc>
          <w:tcPr>
            <w:tcW w:w="4722" w:type="dxa"/>
          </w:tcPr>
          <w:p w14:paraId="5AFC9F8A" w14:textId="34FEC63D" w:rsidR="009E27D4" w:rsidRPr="00AD358F" w:rsidRDefault="00FE7027" w:rsidP="00771886">
            <w:pPr>
              <w:rPr>
                <w:rFonts w:ascii="Arial" w:hAnsi="Arial" w:cs="Arial"/>
                <w:sz w:val="22"/>
                <w:szCs w:val="22"/>
              </w:rPr>
            </w:pPr>
            <w:r w:rsidRPr="00AD358F">
              <w:rPr>
                <w:rFonts w:ascii="Arial" w:hAnsi="Arial" w:cs="Arial"/>
                <w:sz w:val="22"/>
                <w:szCs w:val="22"/>
              </w:rPr>
              <w:t>Enero 2026</w:t>
            </w:r>
          </w:p>
        </w:tc>
      </w:tr>
    </w:tbl>
    <w:p w14:paraId="02908ADC" w14:textId="77777777" w:rsidR="009E27D4" w:rsidRPr="00AD358F" w:rsidRDefault="009E27D4" w:rsidP="009E27D4">
      <w:pPr>
        <w:rPr>
          <w:rFonts w:ascii="Arial" w:hAnsi="Arial" w:cs="Arial"/>
          <w:sz w:val="22"/>
          <w:szCs w:val="22"/>
        </w:rPr>
      </w:pPr>
    </w:p>
    <w:p w14:paraId="566E54D8" w14:textId="789BCD4B" w:rsidR="00707C0D" w:rsidRPr="00AD358F" w:rsidRDefault="00707C0D" w:rsidP="00707C0D">
      <w:pPr>
        <w:jc w:val="both"/>
        <w:rPr>
          <w:rFonts w:ascii="Arial" w:hAnsi="Arial" w:cs="Arial"/>
          <w:b/>
          <w:sz w:val="22"/>
          <w:szCs w:val="22"/>
        </w:rPr>
      </w:pPr>
      <w:r w:rsidRPr="00AD358F">
        <w:rPr>
          <w:rFonts w:ascii="Arial" w:hAnsi="Arial" w:cs="Arial"/>
          <w:b/>
          <w:sz w:val="22"/>
          <w:szCs w:val="22"/>
        </w:rPr>
        <w:t xml:space="preserve">OBJETO: </w:t>
      </w:r>
      <w:r w:rsidR="00626F02" w:rsidRPr="00AD358F">
        <w:rPr>
          <w:rFonts w:ascii="Arial" w:hAnsi="Arial" w:cs="Arial"/>
          <w:b/>
          <w:sz w:val="22"/>
          <w:szCs w:val="22"/>
        </w:rPr>
        <w:t>PRESTACIÓN DE SERVICIOS DE APOYO A LA GESTIÓN PARA EL FORTALECIMIENTO DE LOS PROCESOS DE COMUNICACIÓN PÚBLICA, PRODUCCIÓN DE CONTENIDOS, MANEJO DE MEDIOS DIGITALES Y DIFUSIÓN DE LA GESTIÓN INSTITUCIONAL DE LA ALCALDÍA DEL MUNICIPIO DE PUEBLORRICO."</w:t>
      </w:r>
    </w:p>
    <w:p w14:paraId="7E81A714" w14:textId="77777777" w:rsidR="00707C0D" w:rsidRPr="00AD358F" w:rsidRDefault="00707C0D" w:rsidP="009E27D4">
      <w:pPr>
        <w:rPr>
          <w:rFonts w:ascii="Arial" w:hAnsi="Arial" w:cs="Arial"/>
          <w:sz w:val="22"/>
          <w:szCs w:val="22"/>
        </w:rPr>
      </w:pPr>
    </w:p>
    <w:p w14:paraId="7E2BBD0F" w14:textId="5086F3C1" w:rsidR="009E27D4" w:rsidRPr="00AD358F" w:rsidRDefault="009E27D4" w:rsidP="009E27D4">
      <w:pPr>
        <w:jc w:val="both"/>
        <w:rPr>
          <w:rFonts w:ascii="Arial" w:hAnsi="Arial" w:cs="Arial"/>
          <w:b/>
          <w:sz w:val="22"/>
          <w:szCs w:val="22"/>
        </w:rPr>
      </w:pPr>
      <w:r w:rsidRPr="00AD358F">
        <w:rPr>
          <w:rFonts w:ascii="Arial" w:hAnsi="Arial" w:cs="Arial"/>
          <w:b/>
          <w:sz w:val="22"/>
          <w:szCs w:val="22"/>
        </w:rPr>
        <w:t>ESTUDIOS PREVIOS PARA LA CELEBRACIÓN DE CONTRATOS EN EL MUNICIPIO DE PUEBLORRICO</w:t>
      </w:r>
      <w:r w:rsidR="00310181" w:rsidRPr="00AD358F">
        <w:rPr>
          <w:rFonts w:ascii="Arial" w:hAnsi="Arial" w:cs="Arial"/>
          <w:b/>
          <w:sz w:val="22"/>
          <w:szCs w:val="22"/>
        </w:rPr>
        <w:t>,</w:t>
      </w:r>
      <w:r w:rsidRPr="00AD358F">
        <w:rPr>
          <w:rFonts w:ascii="Arial" w:hAnsi="Arial" w:cs="Arial"/>
          <w:b/>
          <w:sz w:val="22"/>
          <w:szCs w:val="22"/>
        </w:rPr>
        <w:t xml:space="preserve"> ANTIOQUIA DE CONFORMIDAD CON LOS NUMERALES 7 Y 12 DEL ARTÍCULO 25 DE LA LEY 80 DE 1993, LA LEY 1150 DE 2007 Y EL DECRETO 1082 de 2015 Artículo </w:t>
      </w:r>
      <w:r w:rsidRPr="00AD358F">
        <w:rPr>
          <w:rFonts w:ascii="Arial" w:hAnsi="Arial" w:cs="Arial"/>
          <w:b/>
          <w:color w:val="000000"/>
          <w:sz w:val="22"/>
          <w:szCs w:val="22"/>
        </w:rPr>
        <w:t>2.2.1.2.1.4.9</w:t>
      </w:r>
      <w:r w:rsidRPr="00AD358F">
        <w:rPr>
          <w:rFonts w:ascii="Arial" w:hAnsi="Arial" w:cs="Arial"/>
          <w:b/>
          <w:sz w:val="22"/>
          <w:szCs w:val="22"/>
        </w:rPr>
        <w:t>.</w:t>
      </w:r>
    </w:p>
    <w:p w14:paraId="2F3B2C4D" w14:textId="77777777" w:rsidR="00AF7ECB" w:rsidRPr="00AD358F" w:rsidRDefault="00AF7ECB" w:rsidP="009E27D4">
      <w:pPr>
        <w:jc w:val="both"/>
        <w:rPr>
          <w:rFonts w:ascii="Arial" w:hAnsi="Arial" w:cs="Arial"/>
          <w:b/>
          <w:sz w:val="22"/>
          <w:szCs w:val="22"/>
        </w:rPr>
      </w:pPr>
    </w:p>
    <w:p w14:paraId="6F00EFEB" w14:textId="1B2E80E3" w:rsidR="009E27D4" w:rsidRPr="00AD358F" w:rsidRDefault="009E27D4" w:rsidP="009E27D4">
      <w:pPr>
        <w:jc w:val="both"/>
        <w:rPr>
          <w:rFonts w:ascii="Arial" w:hAnsi="Arial" w:cs="Arial"/>
          <w:sz w:val="22"/>
          <w:szCs w:val="22"/>
        </w:rPr>
      </w:pPr>
      <w:r w:rsidRPr="00AD358F">
        <w:rPr>
          <w:rFonts w:ascii="Arial" w:hAnsi="Arial" w:cs="Arial"/>
          <w:sz w:val="22"/>
          <w:szCs w:val="22"/>
        </w:rPr>
        <w:t>En desarrollo de lo señalado en los numerales 7 y 12 del artículo 25 de la Ley 80 de 1993, los estudios y documentos previos de la contratación estarán conformados por los documentos definitivos que sirvan de soporte para la elaboración del proyecto de Pliego de condiciones o requerimientos, según el caso, de manera que los proponentes puedan valorar adecuadamente el alcance de lo requerido por la entidad, así como el de la distribución de riesgos que la entidad propone.</w:t>
      </w:r>
    </w:p>
    <w:p w14:paraId="07E43ACF" w14:textId="77777777" w:rsidR="00185BA1" w:rsidRPr="00AD358F" w:rsidRDefault="00185BA1" w:rsidP="009E27D4">
      <w:pPr>
        <w:jc w:val="both"/>
        <w:rPr>
          <w:rFonts w:ascii="Arial" w:hAnsi="Arial" w:cs="Arial"/>
          <w:b/>
          <w:sz w:val="22"/>
          <w:szCs w:val="22"/>
        </w:rPr>
      </w:pPr>
    </w:p>
    <w:p w14:paraId="12010AE0" w14:textId="77777777" w:rsidR="009E27D4" w:rsidRPr="00AD358F" w:rsidRDefault="009E27D4" w:rsidP="009E27D4">
      <w:pPr>
        <w:jc w:val="both"/>
        <w:rPr>
          <w:rFonts w:ascii="Arial" w:hAnsi="Arial" w:cs="Arial"/>
          <w:sz w:val="22"/>
          <w:szCs w:val="22"/>
        </w:rPr>
      </w:pPr>
      <w:r w:rsidRPr="00AD358F">
        <w:rPr>
          <w:rFonts w:ascii="Arial" w:hAnsi="Arial" w:cs="Arial"/>
          <w:b/>
          <w:sz w:val="22"/>
          <w:szCs w:val="22"/>
        </w:rPr>
        <w:t>Decreto 1082 de 2015 articulo 2.2.1.1.2.1.1. Los estudios y documentos previos:</w:t>
      </w:r>
      <w:r w:rsidRPr="00AD358F">
        <w:rPr>
          <w:rFonts w:ascii="Arial" w:hAnsi="Arial" w:cs="Arial"/>
          <w:sz w:val="22"/>
          <w:szCs w:val="22"/>
        </w:rPr>
        <w:t xml:space="preserve"> Los estudios y documentos previos son el soporte para elaborar el proyecto de pliegos, los pliegos de condiciones, y el contrato y debe contener los siguientes elementos:</w:t>
      </w:r>
    </w:p>
    <w:p w14:paraId="4D0AFAA2" w14:textId="77777777" w:rsidR="009E27D4" w:rsidRPr="00AD358F" w:rsidRDefault="009E27D4" w:rsidP="009E27D4">
      <w:pPr>
        <w:ind w:left="708" w:hanging="708"/>
        <w:jc w:val="both"/>
        <w:rPr>
          <w:rFonts w:ascii="Arial" w:hAnsi="Arial" w:cs="Arial"/>
          <w:b/>
          <w:sz w:val="22"/>
          <w:szCs w:val="22"/>
        </w:rPr>
      </w:pPr>
    </w:p>
    <w:p w14:paraId="393DE8BA" w14:textId="18C61D0D" w:rsidR="009E27D4" w:rsidRPr="00AD358F" w:rsidRDefault="00AF7ECB" w:rsidP="00310181">
      <w:pPr>
        <w:ind w:hanging="708"/>
        <w:jc w:val="both"/>
        <w:rPr>
          <w:rFonts w:ascii="Arial" w:hAnsi="Arial" w:cs="Arial"/>
          <w:b/>
          <w:sz w:val="22"/>
          <w:szCs w:val="22"/>
        </w:rPr>
      </w:pPr>
      <w:r w:rsidRPr="00AD358F">
        <w:rPr>
          <w:rFonts w:ascii="Arial" w:hAnsi="Arial" w:cs="Arial"/>
          <w:b/>
          <w:sz w:val="22"/>
          <w:szCs w:val="22"/>
        </w:rPr>
        <w:t xml:space="preserve">            </w:t>
      </w:r>
      <w:r w:rsidR="009E27D4" w:rsidRPr="00AD358F">
        <w:rPr>
          <w:rFonts w:ascii="Arial" w:hAnsi="Arial" w:cs="Arial"/>
          <w:b/>
          <w:sz w:val="22"/>
          <w:szCs w:val="22"/>
        </w:rPr>
        <w:t>DESCRIPCIÓN DE LA NECESIDAD QUE LA ENTIDAD PRETENDE SATISFACER CON LA</w:t>
      </w:r>
      <w:r w:rsidRPr="00AD358F">
        <w:rPr>
          <w:rFonts w:ascii="Arial" w:hAnsi="Arial" w:cs="Arial"/>
          <w:b/>
          <w:sz w:val="22"/>
          <w:szCs w:val="22"/>
        </w:rPr>
        <w:t xml:space="preserve"> </w:t>
      </w:r>
      <w:r w:rsidR="009E27D4" w:rsidRPr="00AD358F">
        <w:rPr>
          <w:rFonts w:ascii="Arial" w:hAnsi="Arial" w:cs="Arial"/>
          <w:b/>
          <w:sz w:val="22"/>
          <w:szCs w:val="22"/>
        </w:rPr>
        <w:t>CONTRATACIÓN.</w:t>
      </w:r>
    </w:p>
    <w:p w14:paraId="1715F32D" w14:textId="77777777" w:rsidR="009E27D4" w:rsidRPr="00AD358F" w:rsidRDefault="009E27D4" w:rsidP="009E27D4">
      <w:pPr>
        <w:autoSpaceDE w:val="0"/>
        <w:autoSpaceDN w:val="0"/>
        <w:adjustRightInd w:val="0"/>
        <w:jc w:val="both"/>
        <w:rPr>
          <w:rFonts w:ascii="Arial" w:hAnsi="Arial" w:cs="Arial"/>
          <w:sz w:val="22"/>
          <w:szCs w:val="22"/>
        </w:rPr>
      </w:pPr>
    </w:p>
    <w:p w14:paraId="2379034B" w14:textId="77777777" w:rsidR="00AF7ECB" w:rsidRPr="00AD358F" w:rsidRDefault="00AF7ECB" w:rsidP="00AF7ECB">
      <w:pPr>
        <w:autoSpaceDE w:val="0"/>
        <w:autoSpaceDN w:val="0"/>
        <w:adjustRightInd w:val="0"/>
        <w:jc w:val="both"/>
        <w:rPr>
          <w:rFonts w:ascii="Arial" w:hAnsi="Arial" w:cs="Arial"/>
          <w:sz w:val="22"/>
          <w:szCs w:val="22"/>
        </w:rPr>
      </w:pPr>
      <w:r w:rsidRPr="00AD358F">
        <w:rPr>
          <w:rFonts w:ascii="Arial" w:hAnsi="Arial" w:cs="Arial"/>
          <w:sz w:val="22"/>
          <w:szCs w:val="22"/>
        </w:rPr>
        <w:t>Conforme lo dispone la Constitución Política de Colombia en su artículo 2: 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w:t>
      </w:r>
    </w:p>
    <w:p w14:paraId="7480186E" w14:textId="77777777" w:rsidR="00AF7ECB" w:rsidRPr="00AD358F" w:rsidRDefault="00AF7ECB" w:rsidP="00AF7ECB">
      <w:pPr>
        <w:autoSpaceDE w:val="0"/>
        <w:autoSpaceDN w:val="0"/>
        <w:adjustRightInd w:val="0"/>
        <w:jc w:val="both"/>
        <w:rPr>
          <w:rFonts w:ascii="Arial" w:hAnsi="Arial" w:cs="Arial"/>
          <w:sz w:val="22"/>
          <w:szCs w:val="22"/>
        </w:rPr>
      </w:pPr>
    </w:p>
    <w:p w14:paraId="7628A206" w14:textId="77777777" w:rsidR="00AF7ECB" w:rsidRPr="00AD358F" w:rsidRDefault="00AF7ECB" w:rsidP="00AF7ECB">
      <w:pPr>
        <w:autoSpaceDE w:val="0"/>
        <w:autoSpaceDN w:val="0"/>
        <w:adjustRightInd w:val="0"/>
        <w:jc w:val="both"/>
        <w:rPr>
          <w:rFonts w:ascii="Arial" w:hAnsi="Arial" w:cs="Arial"/>
          <w:sz w:val="22"/>
          <w:szCs w:val="22"/>
        </w:rPr>
      </w:pPr>
      <w:r w:rsidRPr="00AD358F">
        <w:rPr>
          <w:rFonts w:ascii="Arial" w:hAnsi="Arial" w:cs="Arial"/>
          <w:sz w:val="22"/>
          <w:szCs w:val="22"/>
        </w:rPr>
        <w:t>De acuerdo a los principios de eficacia y transparencia, la Alcaldía Municipal se encarga del buen funcionamiento de las diferentes dependencias de la Administración Municipal, por tanto y haciendo uso de tales principios, se deben proveer tales dependencias con el personal suficiente e idóneo, que preste el apoyo necesario en el cumplimiento de sus actividades, en aras de satisfacer las necesidades de los usuarios de manera óptima y de ofrecer un servicio eficiente y ágil.</w:t>
      </w:r>
    </w:p>
    <w:p w14:paraId="28739BB1" w14:textId="77777777" w:rsidR="00AF7ECB" w:rsidRPr="00AD358F" w:rsidRDefault="00AF7ECB" w:rsidP="00AF7ECB">
      <w:pPr>
        <w:autoSpaceDE w:val="0"/>
        <w:autoSpaceDN w:val="0"/>
        <w:adjustRightInd w:val="0"/>
        <w:jc w:val="both"/>
        <w:rPr>
          <w:rFonts w:ascii="Arial" w:hAnsi="Arial" w:cs="Arial"/>
          <w:sz w:val="22"/>
          <w:szCs w:val="22"/>
        </w:rPr>
      </w:pPr>
    </w:p>
    <w:p w14:paraId="22CD415A" w14:textId="3106851C" w:rsidR="00AF7ECB" w:rsidRPr="00AD358F" w:rsidRDefault="00AF7ECB" w:rsidP="00AF7ECB">
      <w:pPr>
        <w:autoSpaceDE w:val="0"/>
        <w:autoSpaceDN w:val="0"/>
        <w:adjustRightInd w:val="0"/>
        <w:jc w:val="both"/>
        <w:rPr>
          <w:rFonts w:ascii="Arial" w:hAnsi="Arial" w:cs="Arial"/>
          <w:sz w:val="22"/>
          <w:szCs w:val="22"/>
        </w:rPr>
      </w:pPr>
      <w:r w:rsidRPr="00AD358F">
        <w:rPr>
          <w:rFonts w:ascii="Arial" w:hAnsi="Arial" w:cs="Arial"/>
          <w:sz w:val="22"/>
          <w:szCs w:val="22"/>
        </w:rPr>
        <w:t xml:space="preserve">Que se hace necesario </w:t>
      </w:r>
      <w:r w:rsidR="00310181" w:rsidRPr="00AD358F">
        <w:rPr>
          <w:rFonts w:ascii="Arial" w:hAnsi="Arial" w:cs="Arial"/>
          <w:sz w:val="22"/>
          <w:szCs w:val="22"/>
        </w:rPr>
        <w:t>dar a conocer los avances, las ejecuciones, las actividades y demás sobre los planes, programas, proyectos y obras que la administración municipal ejecute, a través de las diferentes plataformas, redes sociales y medios de comunicación</w:t>
      </w:r>
      <w:r w:rsidRPr="00AD358F">
        <w:rPr>
          <w:rFonts w:ascii="Arial" w:hAnsi="Arial" w:cs="Arial"/>
          <w:sz w:val="22"/>
          <w:szCs w:val="22"/>
        </w:rPr>
        <w:t>.</w:t>
      </w:r>
    </w:p>
    <w:p w14:paraId="4BD1A77D" w14:textId="77777777" w:rsidR="00AF7ECB" w:rsidRPr="00AD358F" w:rsidRDefault="00AF7ECB" w:rsidP="00AF7ECB">
      <w:pPr>
        <w:autoSpaceDE w:val="0"/>
        <w:autoSpaceDN w:val="0"/>
        <w:adjustRightInd w:val="0"/>
        <w:jc w:val="both"/>
        <w:rPr>
          <w:rFonts w:ascii="Arial" w:hAnsi="Arial" w:cs="Arial"/>
          <w:sz w:val="22"/>
          <w:szCs w:val="22"/>
        </w:rPr>
      </w:pPr>
    </w:p>
    <w:p w14:paraId="0FC174D7" w14:textId="784C2521" w:rsidR="00AF7ECB" w:rsidRPr="00AD358F" w:rsidRDefault="00AF7ECB" w:rsidP="00AF7ECB">
      <w:pPr>
        <w:autoSpaceDE w:val="0"/>
        <w:autoSpaceDN w:val="0"/>
        <w:adjustRightInd w:val="0"/>
        <w:jc w:val="both"/>
        <w:rPr>
          <w:rFonts w:ascii="Arial" w:hAnsi="Arial" w:cs="Arial"/>
          <w:sz w:val="22"/>
          <w:szCs w:val="22"/>
        </w:rPr>
      </w:pPr>
      <w:bookmarkStart w:id="0" w:name="_Hlk194570565"/>
      <w:r w:rsidRPr="00AD358F">
        <w:rPr>
          <w:rFonts w:ascii="Arial" w:hAnsi="Arial" w:cs="Arial"/>
          <w:sz w:val="22"/>
          <w:szCs w:val="22"/>
        </w:rPr>
        <w:lastRenderedPageBreak/>
        <w:t>La necesidad que presenta el Municipio de Pueblorrico</w:t>
      </w:r>
      <w:r w:rsidR="00566F40" w:rsidRPr="00AD358F">
        <w:rPr>
          <w:rFonts w:ascii="Arial" w:hAnsi="Arial" w:cs="Arial"/>
          <w:sz w:val="22"/>
          <w:szCs w:val="22"/>
        </w:rPr>
        <w:t>,</w:t>
      </w:r>
      <w:r w:rsidRPr="00AD358F">
        <w:rPr>
          <w:rFonts w:ascii="Arial" w:hAnsi="Arial" w:cs="Arial"/>
          <w:sz w:val="22"/>
          <w:szCs w:val="22"/>
        </w:rPr>
        <w:t xml:space="preserve"> Antioquia, se explica en la ausencia de apoyo en </w:t>
      </w:r>
      <w:r w:rsidR="00566F40" w:rsidRPr="00AD358F">
        <w:rPr>
          <w:rFonts w:ascii="Arial" w:hAnsi="Arial" w:cs="Arial"/>
          <w:sz w:val="22"/>
          <w:szCs w:val="22"/>
        </w:rPr>
        <w:t xml:space="preserve">la publicación y puesta en conocimiento a la comunidad pueblorriqueña sobre </w:t>
      </w:r>
      <w:r w:rsidR="00E07CB8" w:rsidRPr="00AD358F">
        <w:rPr>
          <w:rFonts w:ascii="Arial" w:hAnsi="Arial" w:cs="Arial"/>
          <w:sz w:val="22"/>
          <w:szCs w:val="22"/>
        </w:rPr>
        <w:t>la información</w:t>
      </w:r>
      <w:r w:rsidR="00B3708E" w:rsidRPr="00AD358F">
        <w:rPr>
          <w:rFonts w:ascii="Arial" w:hAnsi="Arial" w:cs="Arial"/>
          <w:sz w:val="22"/>
          <w:szCs w:val="22"/>
        </w:rPr>
        <w:t xml:space="preserve"> de interés. </w:t>
      </w:r>
    </w:p>
    <w:p w14:paraId="6BCBB9F1" w14:textId="77777777" w:rsidR="00233861" w:rsidRPr="00AD358F" w:rsidRDefault="00233861" w:rsidP="00AF7ECB">
      <w:pPr>
        <w:autoSpaceDE w:val="0"/>
        <w:autoSpaceDN w:val="0"/>
        <w:adjustRightInd w:val="0"/>
        <w:jc w:val="both"/>
        <w:rPr>
          <w:rFonts w:ascii="Arial" w:hAnsi="Arial" w:cs="Arial"/>
          <w:sz w:val="22"/>
          <w:szCs w:val="22"/>
        </w:rPr>
      </w:pPr>
    </w:p>
    <w:bookmarkEnd w:id="0"/>
    <w:p w14:paraId="37E4A73D" w14:textId="28181115" w:rsidR="00233861" w:rsidRPr="00AD358F" w:rsidRDefault="00233861" w:rsidP="00233861">
      <w:pPr>
        <w:autoSpaceDE w:val="0"/>
        <w:autoSpaceDN w:val="0"/>
        <w:adjustRightInd w:val="0"/>
        <w:jc w:val="both"/>
        <w:rPr>
          <w:rFonts w:ascii="Arial" w:hAnsi="Arial" w:cs="Arial"/>
          <w:sz w:val="22"/>
          <w:szCs w:val="22"/>
        </w:rPr>
      </w:pPr>
      <w:r w:rsidRPr="00AD358F">
        <w:rPr>
          <w:rFonts w:ascii="Arial" w:hAnsi="Arial" w:cs="Arial"/>
          <w:sz w:val="22"/>
          <w:szCs w:val="22"/>
        </w:rPr>
        <w:t xml:space="preserve">La Alcaldía Municipal de </w:t>
      </w:r>
      <w:r w:rsidRPr="00AD358F">
        <w:rPr>
          <w:rFonts w:ascii="Arial" w:hAnsi="Arial" w:cs="Arial"/>
          <w:sz w:val="22"/>
          <w:szCs w:val="22"/>
        </w:rPr>
        <w:t>Pueblorrico</w:t>
      </w:r>
      <w:r w:rsidRPr="00AD358F">
        <w:rPr>
          <w:rFonts w:ascii="Arial" w:hAnsi="Arial" w:cs="Arial"/>
          <w:sz w:val="22"/>
          <w:szCs w:val="22"/>
        </w:rPr>
        <w:t>, en cumplimiento de sus competencias constitucionales y legales establecidas en el artículo 311 de la Constitución Política de Colombia y la Ley 136 de 1994 (Régimen Municipal), requiere fortalecer sus capacidades institucionales en materia de comunicación pública para garantizar una gestión transparente, eficiente y cercana a la ciudadanía. En el contexto actual, caracterizado por la transformación digital y la exigencia de rendición de cuentas (Ley 1712 de 2014 y Decreto 2603 de 2012 sobre planeación de comunicaciones), la entidad enfrenta desafíos significativos en la difusión de sus acciones de gobierno, lo que limita el impacto de sus políticas públicas y la participación ciudadana.</w:t>
      </w:r>
    </w:p>
    <w:p w14:paraId="773A9616" w14:textId="77777777" w:rsidR="009E27D4" w:rsidRPr="00AD358F" w:rsidRDefault="009E27D4" w:rsidP="009E27D4">
      <w:pPr>
        <w:autoSpaceDE w:val="0"/>
        <w:autoSpaceDN w:val="0"/>
        <w:adjustRightInd w:val="0"/>
        <w:jc w:val="both"/>
        <w:rPr>
          <w:rFonts w:ascii="Arial" w:hAnsi="Arial" w:cs="Arial"/>
          <w:sz w:val="22"/>
          <w:szCs w:val="22"/>
        </w:rPr>
      </w:pPr>
    </w:p>
    <w:p w14:paraId="1D3E6466" w14:textId="77777777" w:rsidR="00B954C6" w:rsidRPr="00B954C6" w:rsidRDefault="00B954C6" w:rsidP="00B954C6">
      <w:pPr>
        <w:autoSpaceDE w:val="0"/>
        <w:autoSpaceDN w:val="0"/>
        <w:adjustRightInd w:val="0"/>
        <w:jc w:val="both"/>
        <w:rPr>
          <w:rFonts w:ascii="Arial" w:hAnsi="Arial" w:cs="Arial"/>
          <w:b/>
          <w:bCs/>
          <w:sz w:val="22"/>
          <w:szCs w:val="22"/>
        </w:rPr>
      </w:pPr>
      <w:r w:rsidRPr="00B954C6">
        <w:rPr>
          <w:rFonts w:ascii="Arial" w:hAnsi="Arial" w:cs="Arial"/>
          <w:b/>
          <w:bCs/>
          <w:sz w:val="22"/>
          <w:szCs w:val="22"/>
        </w:rPr>
        <w:t>Problema institucional identificado:</w:t>
      </w:r>
    </w:p>
    <w:p w14:paraId="500A16DE" w14:textId="6ED68B84" w:rsidR="00B954C6" w:rsidRPr="00AD358F" w:rsidRDefault="00B954C6" w:rsidP="009E27D4">
      <w:pPr>
        <w:numPr>
          <w:ilvl w:val="0"/>
          <w:numId w:val="10"/>
        </w:numPr>
        <w:autoSpaceDE w:val="0"/>
        <w:autoSpaceDN w:val="0"/>
        <w:adjustRightInd w:val="0"/>
        <w:jc w:val="both"/>
        <w:rPr>
          <w:rFonts w:ascii="Arial" w:hAnsi="Arial" w:cs="Arial"/>
          <w:sz w:val="22"/>
          <w:szCs w:val="22"/>
        </w:rPr>
      </w:pPr>
      <w:r w:rsidRPr="00B954C6">
        <w:rPr>
          <w:rFonts w:ascii="Arial" w:hAnsi="Arial" w:cs="Arial"/>
          <w:sz w:val="22"/>
          <w:szCs w:val="22"/>
        </w:rPr>
        <w:t>Deficiencias en la producción y gestión de contenidos comunicativos, resultando en una visibilidad limitada de logros institucionales como obras de infraestructura, programas sociales y planes de desarrollo municipal.</w:t>
      </w:r>
    </w:p>
    <w:p w14:paraId="732B01CC" w14:textId="56CE0CB1" w:rsidR="00B954C6" w:rsidRPr="00AD358F" w:rsidRDefault="00B954C6" w:rsidP="009E27D4">
      <w:pPr>
        <w:numPr>
          <w:ilvl w:val="0"/>
          <w:numId w:val="10"/>
        </w:numPr>
        <w:autoSpaceDE w:val="0"/>
        <w:autoSpaceDN w:val="0"/>
        <w:adjustRightInd w:val="0"/>
        <w:jc w:val="both"/>
        <w:rPr>
          <w:rFonts w:ascii="Arial" w:hAnsi="Arial" w:cs="Arial"/>
          <w:sz w:val="22"/>
          <w:szCs w:val="22"/>
        </w:rPr>
      </w:pPr>
      <w:r w:rsidRPr="00AD358F">
        <w:rPr>
          <w:rFonts w:ascii="Arial" w:hAnsi="Arial" w:cs="Arial"/>
          <w:sz w:val="22"/>
          <w:szCs w:val="22"/>
        </w:rPr>
        <w:t>Insu</w:t>
      </w:r>
      <w:r w:rsidRPr="00AD358F">
        <w:rPr>
          <w:rFonts w:ascii="Arial" w:hAnsi="Arial" w:cs="Arial"/>
          <w:sz w:val="22"/>
          <w:szCs w:val="22"/>
        </w:rPr>
        <w:t>ficiente capacidad interna para la difusión estratégica de la gestión, agravada por la carencia de personal técnico dedicado, lo que contraviene los principios de publicidad y eficacia administrativa (artículo 209 de la Constitución Política).</w:t>
      </w:r>
    </w:p>
    <w:p w14:paraId="0C6E754E" w14:textId="77777777" w:rsidR="00B954C6" w:rsidRPr="00AD358F" w:rsidRDefault="00B954C6" w:rsidP="00B954C6">
      <w:pPr>
        <w:autoSpaceDE w:val="0"/>
        <w:autoSpaceDN w:val="0"/>
        <w:adjustRightInd w:val="0"/>
        <w:ind w:left="720"/>
        <w:jc w:val="both"/>
        <w:rPr>
          <w:rFonts w:ascii="Arial" w:hAnsi="Arial" w:cs="Arial"/>
          <w:sz w:val="22"/>
          <w:szCs w:val="22"/>
        </w:rPr>
      </w:pPr>
    </w:p>
    <w:p w14:paraId="221CDC77" w14:textId="65B32137" w:rsidR="009E27D4" w:rsidRPr="00AD358F" w:rsidRDefault="00FE7027" w:rsidP="009E27D4">
      <w:pPr>
        <w:autoSpaceDE w:val="0"/>
        <w:autoSpaceDN w:val="0"/>
        <w:adjustRightInd w:val="0"/>
        <w:jc w:val="both"/>
        <w:rPr>
          <w:rFonts w:ascii="Arial" w:hAnsi="Arial" w:cs="Arial"/>
          <w:sz w:val="22"/>
          <w:szCs w:val="22"/>
        </w:rPr>
      </w:pPr>
      <w:r w:rsidRPr="00AD358F">
        <w:rPr>
          <w:rFonts w:ascii="Arial" w:hAnsi="Arial" w:cs="Arial"/>
          <w:bCs/>
          <w:sz w:val="22"/>
          <w:szCs w:val="22"/>
        </w:rPr>
        <w:t>Por</w:t>
      </w:r>
      <w:r w:rsidR="009E27D4" w:rsidRPr="00AD358F">
        <w:rPr>
          <w:rFonts w:ascii="Arial" w:hAnsi="Arial" w:cs="Arial"/>
          <w:sz w:val="22"/>
          <w:szCs w:val="22"/>
        </w:rPr>
        <w:t xml:space="preserve"> lo anterior, la Secretaría de Gobierno, ve la necesidad y conveniencia de contratar bajo la Modalidad de prestación de servicios, el apoyo necesario para el </w:t>
      </w:r>
      <w:r w:rsidR="00E07CB8" w:rsidRPr="00AD358F">
        <w:rPr>
          <w:rFonts w:ascii="Arial" w:hAnsi="Arial" w:cs="Arial"/>
          <w:sz w:val="22"/>
          <w:szCs w:val="22"/>
        </w:rPr>
        <w:t>debido acompañamiento en la promoción y publicación de las diferentes actividades y jornadas que se realicen desde la administración municipal</w:t>
      </w:r>
      <w:r w:rsidR="00AF7ECB" w:rsidRPr="00AD358F">
        <w:rPr>
          <w:rFonts w:ascii="Arial" w:hAnsi="Arial" w:cs="Arial"/>
          <w:sz w:val="22"/>
          <w:szCs w:val="22"/>
        </w:rPr>
        <w:t>.</w:t>
      </w:r>
    </w:p>
    <w:p w14:paraId="15CAE543" w14:textId="77777777" w:rsidR="000218EA" w:rsidRPr="00AD358F" w:rsidRDefault="000218EA" w:rsidP="009E27D4">
      <w:pPr>
        <w:autoSpaceDE w:val="0"/>
        <w:autoSpaceDN w:val="0"/>
        <w:adjustRightInd w:val="0"/>
        <w:jc w:val="both"/>
        <w:rPr>
          <w:rFonts w:ascii="Arial" w:hAnsi="Arial" w:cs="Arial"/>
          <w:sz w:val="22"/>
          <w:szCs w:val="22"/>
        </w:rPr>
      </w:pPr>
    </w:p>
    <w:p w14:paraId="716CDD36" w14:textId="2FCA9921" w:rsidR="00185BA1" w:rsidRPr="00AD358F" w:rsidRDefault="009E27D4" w:rsidP="009E27D4">
      <w:pPr>
        <w:pStyle w:val="Prrafodelista"/>
        <w:ind w:left="0"/>
        <w:jc w:val="both"/>
        <w:rPr>
          <w:rFonts w:ascii="Arial" w:hAnsi="Arial" w:cs="Arial"/>
        </w:rPr>
      </w:pPr>
      <w:r w:rsidRPr="00AD358F">
        <w:rPr>
          <w:rFonts w:ascii="Arial" w:hAnsi="Arial" w:cs="Arial"/>
        </w:rPr>
        <w:t xml:space="preserve">Lo anterior se encuentra enmarcado en el Plan de </w:t>
      </w:r>
      <w:r w:rsidR="00185BA1" w:rsidRPr="00AD358F">
        <w:rPr>
          <w:rFonts w:ascii="Arial" w:hAnsi="Arial" w:cs="Arial"/>
        </w:rPr>
        <w:t>Desarrollo</w:t>
      </w:r>
      <w:r w:rsidRPr="00AD358F">
        <w:rPr>
          <w:rFonts w:ascii="Arial" w:hAnsi="Arial" w:cs="Arial"/>
        </w:rPr>
        <w:t xml:space="preserve"> “Comprometidos con la Gente 2024-2027”</w:t>
      </w:r>
      <w:r w:rsidR="00E169B2" w:rsidRPr="00AD358F">
        <w:rPr>
          <w:rFonts w:ascii="Arial" w:hAnsi="Arial" w:cs="Arial"/>
        </w:rPr>
        <w:t>.</w:t>
      </w:r>
    </w:p>
    <w:p w14:paraId="1850F1C5" w14:textId="77777777" w:rsidR="000218EA" w:rsidRPr="00AD358F" w:rsidRDefault="000218EA" w:rsidP="009E27D4">
      <w:pPr>
        <w:pStyle w:val="Prrafodelista"/>
        <w:ind w:left="0"/>
        <w:jc w:val="both"/>
        <w:rPr>
          <w:rFonts w:ascii="Arial" w:hAnsi="Arial" w:cs="Arial"/>
        </w:rPr>
      </w:pPr>
    </w:p>
    <w:p w14:paraId="332E2608" w14:textId="23CA05E5" w:rsidR="00185BA1" w:rsidRPr="00AD358F" w:rsidRDefault="00185BA1" w:rsidP="009E27D4">
      <w:pPr>
        <w:pStyle w:val="Prrafodelista"/>
        <w:ind w:left="0"/>
        <w:jc w:val="both"/>
        <w:rPr>
          <w:rFonts w:ascii="Arial" w:hAnsi="Arial" w:cs="Arial"/>
        </w:rPr>
      </w:pPr>
      <w:r w:rsidRPr="00AD358F">
        <w:rPr>
          <w:rFonts w:ascii="Arial" w:hAnsi="Arial" w:cs="Arial"/>
        </w:rPr>
        <w:t>Línea Estratégica 4 del Plan de Desarrollo: Pueblorrico Visión Futuro</w:t>
      </w:r>
      <w:r w:rsidR="00E169B2" w:rsidRPr="00AD358F">
        <w:rPr>
          <w:rFonts w:ascii="Arial" w:hAnsi="Arial" w:cs="Arial"/>
        </w:rPr>
        <w:t>.</w:t>
      </w:r>
    </w:p>
    <w:p w14:paraId="24B014CB" w14:textId="556D6F72" w:rsidR="00185BA1" w:rsidRPr="00AD358F" w:rsidRDefault="00185BA1" w:rsidP="009E27D4">
      <w:pPr>
        <w:pStyle w:val="Prrafodelista"/>
        <w:ind w:left="0"/>
        <w:jc w:val="both"/>
        <w:rPr>
          <w:rFonts w:ascii="Arial" w:hAnsi="Arial" w:cs="Arial"/>
        </w:rPr>
      </w:pPr>
      <w:r w:rsidRPr="00AD358F">
        <w:rPr>
          <w:rFonts w:ascii="Arial" w:hAnsi="Arial" w:cs="Arial"/>
        </w:rPr>
        <w:t>Sector de Inversión: Gobierno Territorial</w:t>
      </w:r>
      <w:r w:rsidR="00E169B2" w:rsidRPr="00AD358F">
        <w:rPr>
          <w:rFonts w:ascii="Arial" w:hAnsi="Arial" w:cs="Arial"/>
        </w:rPr>
        <w:t>.</w:t>
      </w:r>
    </w:p>
    <w:p w14:paraId="2C87751F" w14:textId="6947E2D9" w:rsidR="00185BA1" w:rsidRPr="00AD358F" w:rsidRDefault="00185BA1" w:rsidP="009E27D4">
      <w:pPr>
        <w:pStyle w:val="Prrafodelista"/>
        <w:ind w:left="0"/>
        <w:jc w:val="both"/>
        <w:rPr>
          <w:rFonts w:ascii="Arial" w:hAnsi="Arial" w:cs="Arial"/>
        </w:rPr>
      </w:pPr>
      <w:r w:rsidRPr="00AD358F">
        <w:rPr>
          <w:rFonts w:ascii="Arial" w:hAnsi="Arial" w:cs="Arial"/>
        </w:rPr>
        <w:t xml:space="preserve">Programa: </w:t>
      </w:r>
      <w:r w:rsidR="00315F1A" w:rsidRPr="00AD358F">
        <w:rPr>
          <w:rFonts w:ascii="Arial" w:hAnsi="Arial" w:cs="Arial"/>
        </w:rPr>
        <w:t>Gestión participativa y transparente “Un nuevo horizonte”</w:t>
      </w:r>
      <w:r w:rsidRPr="00AD358F">
        <w:rPr>
          <w:rFonts w:ascii="Arial" w:hAnsi="Arial" w:cs="Arial"/>
        </w:rPr>
        <w:t>.</w:t>
      </w:r>
    </w:p>
    <w:p w14:paraId="38D1B1EF" w14:textId="77777777" w:rsidR="009E27D4" w:rsidRPr="00AD358F" w:rsidRDefault="009E27D4" w:rsidP="009E27D4">
      <w:pPr>
        <w:autoSpaceDE w:val="0"/>
        <w:autoSpaceDN w:val="0"/>
        <w:adjustRightInd w:val="0"/>
        <w:jc w:val="both"/>
        <w:rPr>
          <w:rFonts w:ascii="Arial" w:hAnsi="Arial" w:cs="Arial"/>
          <w:b/>
          <w:sz w:val="22"/>
          <w:szCs w:val="22"/>
        </w:rPr>
      </w:pPr>
      <w:r w:rsidRPr="00AD358F">
        <w:rPr>
          <w:rFonts w:ascii="Arial" w:hAnsi="Arial" w:cs="Arial"/>
          <w:b/>
          <w:sz w:val="22"/>
          <w:szCs w:val="22"/>
        </w:rPr>
        <w:t>MODALIDAD DE SELECCIÓN DEL CONTRATISTA Y SU JUSTIFICACIÓN INCLUYENDO FUNDAMENTOS JURÍDICOS:</w:t>
      </w:r>
    </w:p>
    <w:p w14:paraId="786F53DB" w14:textId="77777777" w:rsidR="00185BA1" w:rsidRPr="00AD358F" w:rsidRDefault="00185BA1" w:rsidP="009E27D4">
      <w:pPr>
        <w:autoSpaceDE w:val="0"/>
        <w:autoSpaceDN w:val="0"/>
        <w:adjustRightInd w:val="0"/>
        <w:jc w:val="both"/>
        <w:rPr>
          <w:rFonts w:ascii="Arial" w:hAnsi="Arial" w:cs="Arial"/>
          <w:b/>
          <w:sz w:val="22"/>
          <w:szCs w:val="22"/>
        </w:rPr>
      </w:pPr>
    </w:p>
    <w:p w14:paraId="5FA3FB09" w14:textId="114A5FDD" w:rsidR="009E27D4" w:rsidRPr="00AD358F" w:rsidRDefault="009E27D4" w:rsidP="009E27D4">
      <w:pPr>
        <w:pStyle w:val="CM117"/>
        <w:spacing w:after="277" w:line="273" w:lineRule="atLeast"/>
        <w:jc w:val="both"/>
        <w:rPr>
          <w:color w:val="000000"/>
          <w:sz w:val="22"/>
          <w:szCs w:val="22"/>
        </w:rPr>
      </w:pPr>
      <w:r w:rsidRPr="00AD358F">
        <w:rPr>
          <w:sz w:val="22"/>
          <w:szCs w:val="22"/>
        </w:rPr>
        <w:t>El Municipio de Pueblorrico</w:t>
      </w:r>
      <w:r w:rsidR="00E169B2" w:rsidRPr="00AD358F">
        <w:rPr>
          <w:sz w:val="22"/>
          <w:szCs w:val="22"/>
        </w:rPr>
        <w:t>,</w:t>
      </w:r>
      <w:r w:rsidRPr="00AD358F">
        <w:rPr>
          <w:sz w:val="22"/>
          <w:szCs w:val="22"/>
        </w:rPr>
        <w:t xml:space="preserve"> Antioquia, en virtud de los </w:t>
      </w:r>
      <w:r w:rsidR="00315F1A" w:rsidRPr="00AD358F">
        <w:rPr>
          <w:sz w:val="22"/>
          <w:szCs w:val="22"/>
        </w:rPr>
        <w:t>p</w:t>
      </w:r>
      <w:r w:rsidRPr="00AD358F">
        <w:rPr>
          <w:sz w:val="22"/>
          <w:szCs w:val="22"/>
        </w:rPr>
        <w:t xml:space="preserve">rincipios de economía, transparencia y responsabilidad contenidas en la Ley 80 de 1993, los postulados que rigen la función administrativa y lo conferido por la Ley 1150 de 2007 y el Decreto 1082 de 2015 articulo </w:t>
      </w:r>
      <w:r w:rsidRPr="00AD358F">
        <w:rPr>
          <w:b/>
          <w:sz w:val="22"/>
          <w:szCs w:val="22"/>
        </w:rPr>
        <w:t xml:space="preserve">2.2.1.2.1.4.9 CONTRATO DE PRESTACIÓN DE SERVICIOS PROFESIONALES Y DE APOYO A LA GESTIÓN, </w:t>
      </w:r>
      <w:r w:rsidRPr="00AD358F">
        <w:rPr>
          <w:color w:val="000000"/>
          <w:sz w:val="22"/>
          <w:szCs w:val="22"/>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w:t>
      </w:r>
      <w:r w:rsidRPr="00AD358F">
        <w:rPr>
          <w:color w:val="000000"/>
          <w:sz w:val="22"/>
          <w:szCs w:val="22"/>
        </w:rPr>
        <w:lastRenderedPageBreak/>
        <w:t xml:space="preserve">relacionada con el área de que se trate. En este caso, no es necesario que la Entidad Estatal haya obtenido previamente varias ofertas, de lo cual el ordenador del gasto debe dejar constancia escrita.  </w:t>
      </w:r>
    </w:p>
    <w:p w14:paraId="30E2609C" w14:textId="77777777" w:rsidR="009E27D4" w:rsidRPr="00AD358F" w:rsidRDefault="009E27D4" w:rsidP="009E27D4">
      <w:pPr>
        <w:pStyle w:val="CM117"/>
        <w:spacing w:after="277" w:line="271" w:lineRule="atLeast"/>
        <w:ind w:right="92"/>
        <w:jc w:val="both"/>
        <w:rPr>
          <w:color w:val="000000"/>
          <w:sz w:val="22"/>
          <w:szCs w:val="22"/>
        </w:rPr>
      </w:pPr>
      <w:r w:rsidRPr="00AD358F">
        <w:rPr>
          <w:color w:val="000000"/>
          <w:sz w:val="22"/>
          <w:szCs w:val="22"/>
        </w:rPr>
        <w:t xml:space="preserve">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 </w:t>
      </w:r>
    </w:p>
    <w:p w14:paraId="77A1206D" w14:textId="77777777" w:rsidR="009E27D4" w:rsidRPr="00AD358F" w:rsidRDefault="009E27D4" w:rsidP="009E27D4">
      <w:pPr>
        <w:pStyle w:val="western"/>
        <w:spacing w:after="0" w:afterAutospacing="0"/>
        <w:jc w:val="both"/>
        <w:rPr>
          <w:rFonts w:ascii="Arial" w:hAnsi="Arial" w:cs="Arial"/>
          <w:sz w:val="22"/>
          <w:szCs w:val="22"/>
        </w:rPr>
      </w:pPr>
      <w:r w:rsidRPr="00AD358F">
        <w:rPr>
          <w:rFonts w:ascii="Arial" w:hAnsi="Arial" w:cs="Arial"/>
          <w:color w:val="000000"/>
          <w:sz w:val="22"/>
          <w:szCs w:val="22"/>
        </w:rPr>
        <w:t>La presente contratación es CONTRATACIÓN DIRECTA,</w:t>
      </w:r>
      <w:r w:rsidRPr="00AD358F">
        <w:rPr>
          <w:rFonts w:ascii="Arial" w:hAnsi="Arial" w:cs="Arial"/>
          <w:sz w:val="22"/>
          <w:szCs w:val="22"/>
        </w:rPr>
        <w:t xml:space="preserve"> por la naturaleza del contrato es de: Contrato de prestación de Servicios y de Apoyo a la Gestión de la Entidad.</w:t>
      </w:r>
    </w:p>
    <w:p w14:paraId="7B65FB0B" w14:textId="77777777" w:rsidR="009E27D4" w:rsidRPr="00AD358F" w:rsidRDefault="009E27D4" w:rsidP="009E27D4">
      <w:pPr>
        <w:pStyle w:val="western"/>
        <w:spacing w:after="0" w:afterAutospacing="0"/>
        <w:rPr>
          <w:rFonts w:ascii="Arial" w:hAnsi="Arial" w:cs="Arial"/>
          <w:sz w:val="22"/>
          <w:szCs w:val="22"/>
        </w:rPr>
      </w:pPr>
      <w:r w:rsidRPr="00AD358F">
        <w:rPr>
          <w:rFonts w:ascii="Arial" w:hAnsi="Arial" w:cs="Arial"/>
          <w:b/>
          <w:sz w:val="22"/>
          <w:szCs w:val="22"/>
        </w:rPr>
        <w:t>CRITERIOS PARA LA SELECCIÓN DE LA OFERTA MÁS FAVORABLE.</w:t>
      </w:r>
    </w:p>
    <w:p w14:paraId="125CC22B" w14:textId="1032CD03" w:rsidR="009E27D4" w:rsidRPr="00AD358F" w:rsidRDefault="009E27D4" w:rsidP="009E27D4">
      <w:pPr>
        <w:pStyle w:val="western"/>
        <w:spacing w:after="0" w:afterAutospacing="0"/>
        <w:jc w:val="both"/>
        <w:rPr>
          <w:rFonts w:ascii="Arial" w:hAnsi="Arial" w:cs="Arial"/>
          <w:sz w:val="22"/>
          <w:szCs w:val="22"/>
        </w:rPr>
      </w:pPr>
      <w:r w:rsidRPr="00AD358F">
        <w:rPr>
          <w:rFonts w:ascii="Arial" w:hAnsi="Arial" w:cs="Arial"/>
          <w:b/>
          <w:sz w:val="22"/>
          <w:szCs w:val="22"/>
        </w:rPr>
        <w:t>Según lo establecido en el Artículo 2.2.1.2.1.4.9 en su inciso primero</w:t>
      </w:r>
      <w:r w:rsidRPr="00AD358F">
        <w:rPr>
          <w:rFonts w:ascii="Arial" w:hAnsi="Arial" w:cs="Arial"/>
          <w:sz w:val="22"/>
          <w:szCs w:val="22"/>
        </w:rPr>
        <w:t xml:space="preserve"> </w:t>
      </w:r>
      <w:r w:rsidR="00852AD7" w:rsidRPr="00AD358F">
        <w:rPr>
          <w:rFonts w:ascii="Arial" w:hAnsi="Arial" w:cs="Arial"/>
          <w:sz w:val="22"/>
          <w:szCs w:val="22"/>
        </w:rPr>
        <w:t>p</w:t>
      </w:r>
      <w:r w:rsidRPr="00AD358F">
        <w:rPr>
          <w:rFonts w:ascii="Arial" w:hAnsi="Arial" w:cs="Arial"/>
          <w:sz w:val="22"/>
          <w:szCs w:val="22"/>
        </w:rPr>
        <w:t>ara la escogencia del contratista se tendrá en cuenta la idoneidad o experiencia requerida y relacionada con el área de que se trate.</w:t>
      </w:r>
    </w:p>
    <w:p w14:paraId="0B91B820" w14:textId="50BF7727" w:rsidR="009E27D4" w:rsidRPr="00AD358F" w:rsidRDefault="009E27D4" w:rsidP="009E27D4">
      <w:pPr>
        <w:pStyle w:val="western"/>
        <w:spacing w:after="0" w:afterAutospacing="0"/>
        <w:jc w:val="both"/>
        <w:rPr>
          <w:rFonts w:ascii="Arial" w:hAnsi="Arial" w:cs="Arial"/>
          <w:color w:val="000000"/>
          <w:sz w:val="22"/>
          <w:szCs w:val="22"/>
        </w:rPr>
      </w:pPr>
      <w:r w:rsidRPr="00AD358F">
        <w:rPr>
          <w:rFonts w:ascii="Arial" w:hAnsi="Arial" w:cs="Arial"/>
          <w:b/>
          <w:sz w:val="22"/>
          <w:szCs w:val="22"/>
        </w:rPr>
        <w:t>VALOR ESTIMADO DEL CONTRATO Y</w:t>
      </w:r>
      <w:r w:rsidR="00991EF5" w:rsidRPr="00AD358F">
        <w:rPr>
          <w:rFonts w:ascii="Arial" w:hAnsi="Arial" w:cs="Arial"/>
          <w:b/>
          <w:sz w:val="22"/>
          <w:szCs w:val="22"/>
        </w:rPr>
        <w:t xml:space="preserve"> FORMA DE PAGO</w:t>
      </w:r>
      <w:r w:rsidRPr="00AD358F">
        <w:rPr>
          <w:rFonts w:ascii="Arial" w:hAnsi="Arial" w:cs="Arial"/>
          <w:b/>
          <w:sz w:val="22"/>
          <w:szCs w:val="22"/>
        </w:rPr>
        <w:t xml:space="preserve">: </w:t>
      </w:r>
    </w:p>
    <w:p w14:paraId="7051688E" w14:textId="77777777" w:rsidR="009E27D4" w:rsidRPr="00AD358F" w:rsidRDefault="009E27D4" w:rsidP="009E27D4">
      <w:pPr>
        <w:autoSpaceDE w:val="0"/>
        <w:autoSpaceDN w:val="0"/>
        <w:adjustRightInd w:val="0"/>
        <w:ind w:left="284"/>
        <w:jc w:val="both"/>
        <w:rPr>
          <w:rFonts w:ascii="Arial" w:hAnsi="Arial" w:cs="Arial"/>
          <w:color w:val="000000"/>
          <w:sz w:val="22"/>
          <w:szCs w:val="22"/>
        </w:rPr>
      </w:pPr>
    </w:p>
    <w:p w14:paraId="206C62CD" w14:textId="457CA121" w:rsidR="00FE7027" w:rsidRPr="00AD358F" w:rsidRDefault="00FE7027" w:rsidP="00FE7027">
      <w:pPr>
        <w:autoSpaceDE w:val="0"/>
        <w:autoSpaceDN w:val="0"/>
        <w:adjustRightInd w:val="0"/>
        <w:jc w:val="both"/>
        <w:rPr>
          <w:rFonts w:ascii="Arial" w:hAnsi="Arial" w:cs="Arial"/>
          <w:bCs/>
          <w:sz w:val="22"/>
          <w:szCs w:val="22"/>
        </w:rPr>
      </w:pPr>
      <w:r w:rsidRPr="00AD358F">
        <w:rPr>
          <w:rFonts w:ascii="Arial" w:hAnsi="Arial" w:cs="Arial"/>
          <w:bCs/>
          <w:sz w:val="22"/>
          <w:szCs w:val="22"/>
        </w:rPr>
        <w:t>El valor del presente contrato es de hasta</w:t>
      </w:r>
      <w:r w:rsidRPr="00AD358F">
        <w:rPr>
          <w:rFonts w:ascii="Arial" w:hAnsi="Arial" w:cs="Arial"/>
          <w:b/>
          <w:sz w:val="22"/>
          <w:szCs w:val="22"/>
        </w:rPr>
        <w:t xml:space="preserve"> </w:t>
      </w:r>
      <w:r w:rsidR="00BC057B" w:rsidRPr="00AD358F">
        <w:rPr>
          <w:rFonts w:ascii="Arial" w:hAnsi="Arial" w:cs="Arial"/>
          <w:b/>
          <w:sz w:val="22"/>
          <w:szCs w:val="22"/>
        </w:rPr>
        <w:t xml:space="preserve">CATORCE MILLONES QUINIENTOS SETENTA Y CINCO </w:t>
      </w:r>
      <w:r w:rsidR="00EA629C" w:rsidRPr="00AD358F">
        <w:rPr>
          <w:rFonts w:ascii="Arial" w:hAnsi="Arial" w:cs="Arial"/>
          <w:b/>
          <w:sz w:val="22"/>
          <w:szCs w:val="22"/>
        </w:rPr>
        <w:t xml:space="preserve">MIL </w:t>
      </w:r>
      <w:r w:rsidR="00BC057B" w:rsidRPr="00AD358F">
        <w:rPr>
          <w:rFonts w:ascii="Arial" w:hAnsi="Arial" w:cs="Arial"/>
          <w:b/>
          <w:sz w:val="22"/>
          <w:szCs w:val="22"/>
        </w:rPr>
        <w:t>PESOS (14.575.000</w:t>
      </w:r>
      <w:r w:rsidR="00EA629C" w:rsidRPr="00AD358F">
        <w:rPr>
          <w:rFonts w:ascii="Arial" w:hAnsi="Arial" w:cs="Arial"/>
          <w:b/>
          <w:sz w:val="22"/>
          <w:szCs w:val="22"/>
        </w:rPr>
        <w:t>)</w:t>
      </w:r>
      <w:r w:rsidRPr="00AD358F">
        <w:rPr>
          <w:rFonts w:ascii="Arial" w:hAnsi="Arial" w:cs="Arial"/>
          <w:b/>
          <w:sz w:val="22"/>
          <w:szCs w:val="22"/>
        </w:rPr>
        <w:t xml:space="preserve">, </w:t>
      </w:r>
      <w:r w:rsidRPr="00AD358F">
        <w:rPr>
          <w:rFonts w:ascii="Arial" w:hAnsi="Arial" w:cs="Arial"/>
          <w:bCs/>
          <w:sz w:val="22"/>
          <w:szCs w:val="22"/>
        </w:rPr>
        <w:t xml:space="preserve">Por concepto de honorarios, el Municipio pagará </w:t>
      </w:r>
      <w:r w:rsidR="00B315FD" w:rsidRPr="00AD358F">
        <w:rPr>
          <w:rFonts w:ascii="Arial" w:hAnsi="Arial" w:cs="Arial"/>
          <w:bCs/>
          <w:sz w:val="22"/>
          <w:szCs w:val="22"/>
        </w:rPr>
        <w:t xml:space="preserve">por </w:t>
      </w:r>
      <w:r w:rsidRPr="00AD358F">
        <w:rPr>
          <w:rFonts w:ascii="Arial" w:hAnsi="Arial" w:cs="Arial"/>
          <w:bCs/>
          <w:sz w:val="22"/>
          <w:szCs w:val="22"/>
        </w:rPr>
        <w:t>honorarios</w:t>
      </w:r>
      <w:r w:rsidR="00B315FD" w:rsidRPr="00AD358F">
        <w:rPr>
          <w:rFonts w:ascii="Arial" w:hAnsi="Arial" w:cs="Arial"/>
          <w:bCs/>
          <w:sz w:val="22"/>
          <w:szCs w:val="22"/>
        </w:rPr>
        <w:t xml:space="preserve"> cinco (05) pagos</w:t>
      </w:r>
      <w:r w:rsidRPr="00AD358F">
        <w:rPr>
          <w:rFonts w:ascii="Arial" w:hAnsi="Arial" w:cs="Arial"/>
          <w:bCs/>
          <w:sz w:val="22"/>
          <w:szCs w:val="22"/>
        </w:rPr>
        <w:t xml:space="preserve"> mensuales por valor de</w:t>
      </w:r>
      <w:r w:rsidRPr="00AD358F">
        <w:rPr>
          <w:rFonts w:ascii="Arial" w:hAnsi="Arial" w:cs="Arial"/>
          <w:b/>
          <w:sz w:val="22"/>
          <w:szCs w:val="22"/>
        </w:rPr>
        <w:t xml:space="preserve"> </w:t>
      </w:r>
      <w:r w:rsidR="00EA629C" w:rsidRPr="00AD358F">
        <w:rPr>
          <w:rFonts w:ascii="Arial" w:hAnsi="Arial" w:cs="Arial"/>
          <w:b/>
          <w:sz w:val="22"/>
          <w:szCs w:val="22"/>
        </w:rPr>
        <w:t xml:space="preserve">DOS MILLONES SEISCIENTOS CINCUENTA MIL PESOS ($2.650.000) </w:t>
      </w:r>
      <w:r w:rsidRPr="00AD358F">
        <w:rPr>
          <w:rFonts w:ascii="Arial" w:hAnsi="Arial" w:cs="Arial"/>
          <w:b/>
          <w:sz w:val="22"/>
          <w:szCs w:val="22"/>
        </w:rPr>
        <w:t xml:space="preserve">, </w:t>
      </w:r>
      <w:r w:rsidRPr="00AD358F">
        <w:rPr>
          <w:rFonts w:ascii="Arial" w:hAnsi="Arial" w:cs="Arial"/>
          <w:bCs/>
          <w:sz w:val="22"/>
          <w:szCs w:val="22"/>
        </w:rPr>
        <w:t xml:space="preserve">los cuales serán pagados de manera proporcional o por fracción de mes cuando a ello haya lugar, previa presentación de la cuenta de cobro o factura, certificación de cumplimiento y visto bueno del Supervisor del contrato, conforme a los servicios efectivamente prestados. </w:t>
      </w:r>
    </w:p>
    <w:p w14:paraId="79170545" w14:textId="77777777" w:rsidR="00FE7027" w:rsidRPr="00AD358F" w:rsidRDefault="00FE7027" w:rsidP="00FE7027">
      <w:pPr>
        <w:autoSpaceDE w:val="0"/>
        <w:autoSpaceDN w:val="0"/>
        <w:adjustRightInd w:val="0"/>
        <w:jc w:val="both"/>
        <w:rPr>
          <w:rFonts w:ascii="Arial" w:hAnsi="Arial" w:cs="Arial"/>
          <w:bCs/>
          <w:sz w:val="22"/>
          <w:szCs w:val="22"/>
        </w:rPr>
      </w:pPr>
    </w:p>
    <w:p w14:paraId="256EF116" w14:textId="05895950" w:rsidR="00FE7027" w:rsidRPr="00AD358F" w:rsidRDefault="00FE7027" w:rsidP="00FE7027">
      <w:pPr>
        <w:autoSpaceDE w:val="0"/>
        <w:autoSpaceDN w:val="0"/>
        <w:adjustRightInd w:val="0"/>
        <w:jc w:val="both"/>
        <w:rPr>
          <w:rFonts w:ascii="Arial" w:hAnsi="Arial" w:cs="Arial"/>
          <w:bCs/>
          <w:sz w:val="22"/>
          <w:szCs w:val="22"/>
        </w:rPr>
      </w:pPr>
      <w:r w:rsidRPr="00AD358F">
        <w:rPr>
          <w:rFonts w:ascii="Arial" w:hAnsi="Arial" w:cs="Arial"/>
          <w:bCs/>
          <w:sz w:val="22"/>
          <w:szCs w:val="22"/>
        </w:rPr>
        <w:t xml:space="preserve">Un (01) ultimo pago por valor de </w:t>
      </w:r>
      <w:r w:rsidRPr="00AD358F">
        <w:rPr>
          <w:rFonts w:ascii="Arial" w:hAnsi="Arial" w:cs="Arial"/>
          <w:b/>
          <w:sz w:val="22"/>
          <w:szCs w:val="22"/>
        </w:rPr>
        <w:t xml:space="preserve">UN MILLON </w:t>
      </w:r>
      <w:r w:rsidR="00B315FD" w:rsidRPr="00AD358F">
        <w:rPr>
          <w:rFonts w:ascii="Arial" w:hAnsi="Arial" w:cs="Arial"/>
          <w:b/>
          <w:sz w:val="22"/>
          <w:szCs w:val="22"/>
        </w:rPr>
        <w:t>TRECIENTOS VEINTICINCO</w:t>
      </w:r>
      <w:r w:rsidRPr="00AD358F">
        <w:rPr>
          <w:rFonts w:ascii="Arial" w:hAnsi="Arial" w:cs="Arial"/>
          <w:b/>
          <w:sz w:val="22"/>
          <w:szCs w:val="22"/>
        </w:rPr>
        <w:t xml:space="preserve"> MIL PESOS ($1.</w:t>
      </w:r>
      <w:r w:rsidR="00B315FD" w:rsidRPr="00AD358F">
        <w:rPr>
          <w:rFonts w:ascii="Arial" w:hAnsi="Arial" w:cs="Arial"/>
          <w:b/>
          <w:sz w:val="22"/>
          <w:szCs w:val="22"/>
        </w:rPr>
        <w:t>325</w:t>
      </w:r>
      <w:r w:rsidRPr="00AD358F">
        <w:rPr>
          <w:rFonts w:ascii="Arial" w:hAnsi="Arial" w:cs="Arial"/>
          <w:b/>
          <w:sz w:val="22"/>
          <w:szCs w:val="22"/>
        </w:rPr>
        <w:t>.000),</w:t>
      </w:r>
      <w:r w:rsidRPr="00AD358F">
        <w:rPr>
          <w:rFonts w:ascii="Arial" w:hAnsi="Arial" w:cs="Arial"/>
          <w:bCs/>
          <w:sz w:val="22"/>
          <w:szCs w:val="22"/>
        </w:rPr>
        <w:t xml:space="preserve"> correspondientes a los ultimo quince (15) días del contrato, como contra presentación de la cuenta de cobro o factura, de acuerdo con los servicios efectivamente ejecutados y previa certificación de cumplimiento emitida por el Supervisor del contrato. </w:t>
      </w:r>
      <w:r w:rsidR="00991EF5" w:rsidRPr="00AD358F">
        <w:rPr>
          <w:rFonts w:ascii="Arial" w:hAnsi="Arial" w:cs="Arial"/>
          <w:bCs/>
          <w:sz w:val="22"/>
          <w:szCs w:val="22"/>
        </w:rPr>
        <w:t xml:space="preserve">  </w:t>
      </w:r>
    </w:p>
    <w:p w14:paraId="53CE9BF6" w14:textId="280D6881" w:rsidR="00991EF5" w:rsidRPr="00AD358F" w:rsidRDefault="00991EF5" w:rsidP="00FE7027">
      <w:pPr>
        <w:autoSpaceDE w:val="0"/>
        <w:autoSpaceDN w:val="0"/>
        <w:adjustRightInd w:val="0"/>
        <w:jc w:val="both"/>
        <w:rPr>
          <w:rFonts w:ascii="Arial" w:hAnsi="Arial" w:cs="Arial"/>
          <w:b/>
          <w:sz w:val="22"/>
          <w:szCs w:val="22"/>
        </w:rPr>
      </w:pPr>
      <w:r w:rsidRPr="00AD358F">
        <w:rPr>
          <w:rFonts w:ascii="Arial" w:hAnsi="Arial" w:cs="Arial"/>
          <w:b/>
          <w:sz w:val="22"/>
          <w:szCs w:val="22"/>
        </w:rPr>
        <w:t xml:space="preserve">      </w:t>
      </w:r>
    </w:p>
    <w:p w14:paraId="384204C9" w14:textId="77777777" w:rsidR="00991EF5" w:rsidRPr="00AD358F" w:rsidRDefault="00991EF5" w:rsidP="00991EF5">
      <w:pPr>
        <w:autoSpaceDE w:val="0"/>
        <w:autoSpaceDN w:val="0"/>
        <w:adjustRightInd w:val="0"/>
        <w:jc w:val="both"/>
        <w:rPr>
          <w:rFonts w:ascii="Arial" w:hAnsi="Arial" w:cs="Arial"/>
          <w:b/>
          <w:sz w:val="22"/>
          <w:szCs w:val="22"/>
        </w:rPr>
      </w:pPr>
      <w:r w:rsidRPr="00AD358F">
        <w:rPr>
          <w:rFonts w:ascii="Arial" w:hAnsi="Arial" w:cs="Arial"/>
          <w:b/>
          <w:sz w:val="22"/>
          <w:szCs w:val="22"/>
        </w:rPr>
        <w:t xml:space="preserve">PARAGRAFO PRIMERO. </w:t>
      </w:r>
      <w:r w:rsidRPr="00AD358F">
        <w:rPr>
          <w:rFonts w:ascii="Arial" w:hAnsi="Arial" w:cs="Arial"/>
          <w:bCs/>
          <w:sz w:val="22"/>
          <w:szCs w:val="22"/>
        </w:rPr>
        <w:t>Todos los pagos se realizarán previa certificación de cumplimiento aprobada por el supervisor del contrato y la presentación de los comprobantes de pago de los aportes al Sistema de Seguridad Social Integral en salud, pensión y riesgos profesionales o la respectiva certificación de pago a parafiscales suscrita por el represéntate legal o revisor fiscal cuando aplique, de conformidad con lo dispuesto en las normas legales vigentes.</w:t>
      </w:r>
    </w:p>
    <w:p w14:paraId="395BC6CE" w14:textId="77777777" w:rsidR="00991EF5" w:rsidRPr="00AD358F" w:rsidRDefault="00991EF5" w:rsidP="00991EF5">
      <w:pPr>
        <w:autoSpaceDE w:val="0"/>
        <w:autoSpaceDN w:val="0"/>
        <w:adjustRightInd w:val="0"/>
        <w:jc w:val="both"/>
        <w:rPr>
          <w:rFonts w:ascii="Arial" w:hAnsi="Arial" w:cs="Arial"/>
          <w:b/>
          <w:sz w:val="22"/>
          <w:szCs w:val="22"/>
        </w:rPr>
      </w:pPr>
    </w:p>
    <w:p w14:paraId="57BE5362" w14:textId="0DAA7006" w:rsidR="00991EF5" w:rsidRPr="00AD358F" w:rsidRDefault="00991EF5" w:rsidP="00991EF5">
      <w:pPr>
        <w:autoSpaceDE w:val="0"/>
        <w:autoSpaceDN w:val="0"/>
        <w:adjustRightInd w:val="0"/>
        <w:jc w:val="both"/>
        <w:rPr>
          <w:rFonts w:ascii="Arial" w:hAnsi="Arial" w:cs="Arial"/>
          <w:b/>
          <w:sz w:val="22"/>
          <w:szCs w:val="22"/>
        </w:rPr>
      </w:pPr>
      <w:r w:rsidRPr="00AD358F">
        <w:rPr>
          <w:rFonts w:ascii="Arial" w:hAnsi="Arial" w:cs="Arial"/>
          <w:b/>
          <w:sz w:val="22"/>
          <w:szCs w:val="22"/>
        </w:rPr>
        <w:t>PAR</w:t>
      </w:r>
      <w:r w:rsidR="00852AD7" w:rsidRPr="00AD358F">
        <w:rPr>
          <w:rFonts w:ascii="Arial" w:hAnsi="Arial" w:cs="Arial"/>
          <w:b/>
          <w:sz w:val="22"/>
          <w:szCs w:val="22"/>
        </w:rPr>
        <w:t>Á</w:t>
      </w:r>
      <w:r w:rsidRPr="00AD358F">
        <w:rPr>
          <w:rFonts w:ascii="Arial" w:hAnsi="Arial" w:cs="Arial"/>
          <w:b/>
          <w:sz w:val="22"/>
          <w:szCs w:val="22"/>
        </w:rPr>
        <w:t xml:space="preserve">GRAFO SEGUNDO. </w:t>
      </w:r>
      <w:r w:rsidRPr="00AD358F">
        <w:rPr>
          <w:rFonts w:ascii="Arial" w:hAnsi="Arial" w:cs="Arial"/>
          <w:bCs/>
          <w:sz w:val="22"/>
          <w:szCs w:val="22"/>
        </w:rPr>
        <w:t>Los pagos del contrato, se realizarán dentro de los treinta (30) días siguientes a la presentación de la cuenta, una vez se cuente con el respectivo PAC. El pago estará precedido de la certificación de cumplimiento a satisfacción expedida por el supervisor del contrato, previa presentación del informe correspondiente.</w:t>
      </w:r>
    </w:p>
    <w:p w14:paraId="3B91B191" w14:textId="77777777" w:rsidR="00991EF5" w:rsidRPr="00AD358F" w:rsidRDefault="00991EF5" w:rsidP="00991EF5">
      <w:pPr>
        <w:autoSpaceDE w:val="0"/>
        <w:autoSpaceDN w:val="0"/>
        <w:adjustRightInd w:val="0"/>
        <w:jc w:val="both"/>
        <w:rPr>
          <w:rFonts w:ascii="Arial" w:hAnsi="Arial" w:cs="Arial"/>
          <w:b/>
          <w:sz w:val="22"/>
          <w:szCs w:val="22"/>
        </w:rPr>
      </w:pPr>
    </w:p>
    <w:p w14:paraId="5F55CEC8" w14:textId="23240CCB" w:rsidR="00991EF5" w:rsidRPr="00AD358F" w:rsidRDefault="00991EF5" w:rsidP="00991EF5">
      <w:pPr>
        <w:autoSpaceDE w:val="0"/>
        <w:autoSpaceDN w:val="0"/>
        <w:adjustRightInd w:val="0"/>
        <w:jc w:val="both"/>
        <w:rPr>
          <w:rFonts w:ascii="Arial" w:hAnsi="Arial" w:cs="Arial"/>
          <w:b/>
          <w:sz w:val="22"/>
          <w:szCs w:val="22"/>
        </w:rPr>
      </w:pPr>
      <w:r w:rsidRPr="00AD358F">
        <w:rPr>
          <w:rFonts w:ascii="Arial" w:hAnsi="Arial" w:cs="Arial"/>
          <w:b/>
          <w:sz w:val="22"/>
          <w:szCs w:val="22"/>
        </w:rPr>
        <w:t xml:space="preserve">PARÁGRAFO TERCERO. </w:t>
      </w:r>
      <w:r w:rsidRPr="00AD358F">
        <w:rPr>
          <w:rFonts w:ascii="Arial" w:hAnsi="Arial" w:cs="Arial"/>
          <w:bCs/>
          <w:sz w:val="22"/>
          <w:szCs w:val="22"/>
        </w:rPr>
        <w:t>LA ALCALD</w:t>
      </w:r>
      <w:r w:rsidR="00852AD7" w:rsidRPr="00AD358F">
        <w:rPr>
          <w:rFonts w:ascii="Arial" w:hAnsi="Arial" w:cs="Arial"/>
          <w:bCs/>
          <w:sz w:val="22"/>
          <w:szCs w:val="22"/>
        </w:rPr>
        <w:t>Í</w:t>
      </w:r>
      <w:r w:rsidRPr="00AD358F">
        <w:rPr>
          <w:rFonts w:ascii="Arial" w:hAnsi="Arial" w:cs="Arial"/>
          <w:bCs/>
          <w:sz w:val="22"/>
          <w:szCs w:val="22"/>
        </w:rPr>
        <w:t>A MUNICIPAL no se hace responsable por las demoras presentadas en el trámite para el pago al CONTRATISTA cuando ellas fueren ocasionadas por encontrarse incompleta la documentación de soporte o no ajustarse a cualquiera de las condiciones establecidas en el Contrato.</w:t>
      </w:r>
    </w:p>
    <w:p w14:paraId="79EAB6F4" w14:textId="77777777" w:rsidR="00991EF5" w:rsidRPr="00AD358F" w:rsidRDefault="00991EF5" w:rsidP="00991EF5">
      <w:pPr>
        <w:autoSpaceDE w:val="0"/>
        <w:autoSpaceDN w:val="0"/>
        <w:adjustRightInd w:val="0"/>
        <w:jc w:val="both"/>
        <w:rPr>
          <w:rFonts w:ascii="Arial" w:hAnsi="Arial" w:cs="Arial"/>
          <w:b/>
          <w:sz w:val="22"/>
          <w:szCs w:val="22"/>
        </w:rPr>
      </w:pPr>
    </w:p>
    <w:p w14:paraId="3C79A8D9" w14:textId="4487EF9A" w:rsidR="00991EF5" w:rsidRPr="00AD358F" w:rsidRDefault="00991EF5" w:rsidP="00991EF5">
      <w:pPr>
        <w:autoSpaceDE w:val="0"/>
        <w:autoSpaceDN w:val="0"/>
        <w:adjustRightInd w:val="0"/>
        <w:jc w:val="both"/>
        <w:rPr>
          <w:rFonts w:ascii="Arial" w:hAnsi="Arial" w:cs="Arial"/>
          <w:b/>
          <w:sz w:val="22"/>
          <w:szCs w:val="22"/>
        </w:rPr>
      </w:pPr>
      <w:r w:rsidRPr="00AD358F">
        <w:rPr>
          <w:rFonts w:ascii="Arial" w:hAnsi="Arial" w:cs="Arial"/>
          <w:b/>
          <w:sz w:val="22"/>
          <w:szCs w:val="22"/>
        </w:rPr>
        <w:t xml:space="preserve">PARÁGRAFO CUARTO. </w:t>
      </w:r>
      <w:r w:rsidRPr="00AD358F">
        <w:rPr>
          <w:rFonts w:ascii="Arial" w:hAnsi="Arial" w:cs="Arial"/>
          <w:bCs/>
          <w:sz w:val="22"/>
          <w:szCs w:val="22"/>
        </w:rPr>
        <w:t xml:space="preserve">IMPUESTOS Y RETENCIONES. Los impuestos y retenciones que surjan del contrato corren por cuenta del CONTRATISTA, para cuyos efectos la Alcaldía Municipal de </w:t>
      </w:r>
      <w:r w:rsidR="00C32A89" w:rsidRPr="00AD358F">
        <w:rPr>
          <w:rFonts w:ascii="Arial" w:hAnsi="Arial" w:cs="Arial"/>
          <w:bCs/>
          <w:sz w:val="22"/>
          <w:szCs w:val="22"/>
        </w:rPr>
        <w:t>Pueblorrico</w:t>
      </w:r>
      <w:r w:rsidRPr="00AD358F">
        <w:rPr>
          <w:rFonts w:ascii="Arial" w:hAnsi="Arial" w:cs="Arial"/>
          <w:bCs/>
          <w:sz w:val="22"/>
          <w:szCs w:val="22"/>
        </w:rPr>
        <w:t xml:space="preserve"> hará las retenciones del caso y cumplirá las obligaciones fiscales que ordene la ley.</w:t>
      </w:r>
    </w:p>
    <w:p w14:paraId="224F7090" w14:textId="77777777" w:rsidR="00991EF5" w:rsidRPr="00AD358F" w:rsidRDefault="00991EF5" w:rsidP="00991EF5">
      <w:pPr>
        <w:autoSpaceDE w:val="0"/>
        <w:autoSpaceDN w:val="0"/>
        <w:adjustRightInd w:val="0"/>
        <w:jc w:val="both"/>
        <w:rPr>
          <w:rFonts w:ascii="Arial" w:hAnsi="Arial" w:cs="Arial"/>
          <w:b/>
          <w:sz w:val="22"/>
          <w:szCs w:val="22"/>
        </w:rPr>
      </w:pPr>
    </w:p>
    <w:p w14:paraId="5C9E1515" w14:textId="1C039959" w:rsidR="00991EF5" w:rsidRPr="00AD358F" w:rsidRDefault="00991EF5" w:rsidP="00991EF5">
      <w:pPr>
        <w:autoSpaceDE w:val="0"/>
        <w:autoSpaceDN w:val="0"/>
        <w:adjustRightInd w:val="0"/>
        <w:jc w:val="both"/>
        <w:rPr>
          <w:rFonts w:ascii="Arial" w:hAnsi="Arial" w:cs="Arial"/>
          <w:b/>
          <w:sz w:val="22"/>
          <w:szCs w:val="22"/>
        </w:rPr>
      </w:pPr>
      <w:r w:rsidRPr="00AD358F">
        <w:rPr>
          <w:rFonts w:ascii="Arial" w:hAnsi="Arial" w:cs="Arial"/>
          <w:b/>
          <w:sz w:val="22"/>
          <w:szCs w:val="22"/>
        </w:rPr>
        <w:t xml:space="preserve">PARÁGRAFO QUINTO. </w:t>
      </w:r>
      <w:r w:rsidRPr="00AD358F">
        <w:rPr>
          <w:rFonts w:ascii="Arial" w:hAnsi="Arial" w:cs="Arial"/>
          <w:bCs/>
          <w:sz w:val="22"/>
          <w:szCs w:val="22"/>
        </w:rPr>
        <w:t xml:space="preserve">La Alcaldía Municipal de </w:t>
      </w:r>
      <w:r w:rsidR="00C32A89" w:rsidRPr="00AD358F">
        <w:rPr>
          <w:rFonts w:ascii="Arial" w:hAnsi="Arial" w:cs="Arial"/>
          <w:bCs/>
          <w:sz w:val="22"/>
          <w:szCs w:val="22"/>
        </w:rPr>
        <w:t>Pueblorrico</w:t>
      </w:r>
      <w:r w:rsidRPr="00AD358F">
        <w:rPr>
          <w:rFonts w:ascii="Arial" w:hAnsi="Arial" w:cs="Arial"/>
          <w:bCs/>
          <w:sz w:val="22"/>
          <w:szCs w:val="22"/>
        </w:rPr>
        <w:t>, no cancelará al CONTRATISTA el último pago del contrato a que haya lugar si éste incumple su obligación de entregar debidamente organizada al finalizar el plazo del mismo, la documentación que haya producido durante su ejecución</w:t>
      </w:r>
      <w:r w:rsidRPr="00AD358F">
        <w:rPr>
          <w:rFonts w:ascii="Arial" w:hAnsi="Arial" w:cs="Arial"/>
          <w:b/>
          <w:sz w:val="22"/>
          <w:szCs w:val="22"/>
        </w:rPr>
        <w:t>.</w:t>
      </w:r>
    </w:p>
    <w:p w14:paraId="789B4ECA" w14:textId="77777777" w:rsidR="00991EF5" w:rsidRPr="00AD358F" w:rsidRDefault="00991EF5" w:rsidP="00991EF5">
      <w:pPr>
        <w:autoSpaceDE w:val="0"/>
        <w:autoSpaceDN w:val="0"/>
        <w:adjustRightInd w:val="0"/>
        <w:jc w:val="both"/>
        <w:rPr>
          <w:rFonts w:ascii="Arial" w:hAnsi="Arial" w:cs="Arial"/>
          <w:b/>
          <w:sz w:val="22"/>
          <w:szCs w:val="22"/>
        </w:rPr>
      </w:pPr>
    </w:p>
    <w:p w14:paraId="39E6D1F7" w14:textId="1880C3FC" w:rsidR="00991EF5" w:rsidRPr="00AD358F" w:rsidRDefault="00991EF5" w:rsidP="00991EF5">
      <w:pPr>
        <w:autoSpaceDE w:val="0"/>
        <w:autoSpaceDN w:val="0"/>
        <w:adjustRightInd w:val="0"/>
        <w:jc w:val="both"/>
        <w:rPr>
          <w:rFonts w:ascii="Arial" w:hAnsi="Arial" w:cs="Arial"/>
          <w:bCs/>
          <w:sz w:val="22"/>
          <w:szCs w:val="22"/>
        </w:rPr>
      </w:pPr>
      <w:r w:rsidRPr="00AD358F">
        <w:rPr>
          <w:rFonts w:ascii="Arial" w:hAnsi="Arial" w:cs="Arial"/>
          <w:b/>
          <w:sz w:val="22"/>
          <w:szCs w:val="22"/>
        </w:rPr>
        <w:t xml:space="preserve">PARÁGRAFO SEXTO. </w:t>
      </w:r>
      <w:r w:rsidRPr="00AD358F">
        <w:rPr>
          <w:rFonts w:ascii="Arial" w:hAnsi="Arial" w:cs="Arial"/>
          <w:bCs/>
          <w:sz w:val="22"/>
          <w:szCs w:val="22"/>
        </w:rPr>
        <w:t>LIBERACIÓN PARCIAL DE DISPONIBILIDAD PRESUPUESTAL: En los casos en que aplique, cuando el Registro Presupuestal resulte inferior al Certificado de Disponibilidad Presupuestal que lo respalde, la Secretaría de Hacienda procederá a realizar la liberación del saldo correspondiente.</w:t>
      </w:r>
    </w:p>
    <w:p w14:paraId="70C32981" w14:textId="77777777" w:rsidR="00D96BEF" w:rsidRPr="00AD358F" w:rsidRDefault="00D96BEF" w:rsidP="009E27D4">
      <w:pPr>
        <w:autoSpaceDE w:val="0"/>
        <w:autoSpaceDN w:val="0"/>
        <w:adjustRightInd w:val="0"/>
        <w:jc w:val="both"/>
        <w:rPr>
          <w:rFonts w:ascii="Arial" w:hAnsi="Arial" w:cs="Arial"/>
          <w:b/>
          <w:sz w:val="22"/>
          <w:szCs w:val="22"/>
        </w:rPr>
      </w:pPr>
    </w:p>
    <w:p w14:paraId="63B52FBC" w14:textId="77777777" w:rsidR="009E27D4" w:rsidRPr="00AD358F" w:rsidRDefault="009E27D4" w:rsidP="009E27D4">
      <w:pPr>
        <w:autoSpaceDE w:val="0"/>
        <w:autoSpaceDN w:val="0"/>
        <w:adjustRightInd w:val="0"/>
        <w:jc w:val="both"/>
        <w:rPr>
          <w:rFonts w:ascii="Arial" w:hAnsi="Arial" w:cs="Arial"/>
          <w:b/>
          <w:sz w:val="22"/>
          <w:szCs w:val="22"/>
        </w:rPr>
      </w:pPr>
      <w:r w:rsidRPr="00AD358F">
        <w:rPr>
          <w:rFonts w:ascii="Arial" w:hAnsi="Arial" w:cs="Arial"/>
          <w:b/>
          <w:sz w:val="22"/>
          <w:szCs w:val="22"/>
        </w:rPr>
        <w:t>DISPONIBILIDAD PRESUPUESTAL</w:t>
      </w:r>
    </w:p>
    <w:p w14:paraId="0A1C27A3" w14:textId="77777777" w:rsidR="00D96BEF" w:rsidRPr="00AD358F" w:rsidRDefault="00D96BEF" w:rsidP="009E27D4">
      <w:pPr>
        <w:autoSpaceDE w:val="0"/>
        <w:autoSpaceDN w:val="0"/>
        <w:adjustRightInd w:val="0"/>
        <w:jc w:val="both"/>
        <w:rPr>
          <w:rFonts w:ascii="Arial" w:hAnsi="Arial" w:cs="Arial"/>
          <w:sz w:val="22"/>
          <w:szCs w:val="22"/>
        </w:rPr>
      </w:pPr>
    </w:p>
    <w:p w14:paraId="38F52F3E" w14:textId="457ADA37" w:rsidR="009E27D4" w:rsidRPr="00AD358F" w:rsidRDefault="009E27D4" w:rsidP="009E27D4">
      <w:pPr>
        <w:autoSpaceDE w:val="0"/>
        <w:autoSpaceDN w:val="0"/>
        <w:adjustRightInd w:val="0"/>
        <w:jc w:val="both"/>
        <w:rPr>
          <w:rFonts w:ascii="Arial" w:hAnsi="Arial" w:cs="Arial"/>
          <w:sz w:val="22"/>
          <w:szCs w:val="22"/>
        </w:rPr>
      </w:pPr>
      <w:r w:rsidRPr="00AD358F">
        <w:rPr>
          <w:rFonts w:ascii="Arial" w:hAnsi="Arial" w:cs="Arial"/>
          <w:sz w:val="22"/>
          <w:szCs w:val="22"/>
        </w:rPr>
        <w:lastRenderedPageBreak/>
        <w:t xml:space="preserve">El municipio atenderá el pago del valor del contrato con cargo al </w:t>
      </w:r>
      <w:r w:rsidR="00852AD7" w:rsidRPr="00AD358F">
        <w:rPr>
          <w:rFonts w:ascii="Arial" w:hAnsi="Arial" w:cs="Arial"/>
          <w:sz w:val="22"/>
          <w:szCs w:val="22"/>
        </w:rPr>
        <w:t xml:space="preserve">Certificado </w:t>
      </w:r>
      <w:r w:rsidRPr="00AD358F">
        <w:rPr>
          <w:rFonts w:ascii="Arial" w:hAnsi="Arial" w:cs="Arial"/>
          <w:sz w:val="22"/>
          <w:szCs w:val="22"/>
        </w:rPr>
        <w:t xml:space="preserve">de </w:t>
      </w:r>
      <w:r w:rsidR="00852AD7" w:rsidRPr="00AD358F">
        <w:rPr>
          <w:rFonts w:ascii="Arial" w:hAnsi="Arial" w:cs="Arial"/>
          <w:sz w:val="22"/>
          <w:szCs w:val="22"/>
        </w:rPr>
        <w:t xml:space="preserve">Disponibilidad Presupuestal </w:t>
      </w:r>
      <w:proofErr w:type="spellStart"/>
      <w:r w:rsidRPr="00AD358F">
        <w:rPr>
          <w:rFonts w:ascii="Arial" w:hAnsi="Arial" w:cs="Arial"/>
          <w:sz w:val="22"/>
          <w:szCs w:val="22"/>
        </w:rPr>
        <w:t>Nº</w:t>
      </w:r>
      <w:proofErr w:type="spellEnd"/>
      <w:r w:rsidRPr="00AD358F">
        <w:rPr>
          <w:rFonts w:ascii="Arial" w:hAnsi="Arial" w:cs="Arial"/>
          <w:sz w:val="22"/>
          <w:szCs w:val="22"/>
        </w:rPr>
        <w:t xml:space="preserve"> </w:t>
      </w:r>
      <w:r w:rsidR="00AF7ECB" w:rsidRPr="00AD358F">
        <w:rPr>
          <w:rFonts w:ascii="Arial" w:hAnsi="Arial" w:cs="Arial"/>
          <w:sz w:val="22"/>
          <w:szCs w:val="22"/>
        </w:rPr>
        <w:t>000025</w:t>
      </w:r>
      <w:r w:rsidR="00852AD7" w:rsidRPr="00AD358F">
        <w:rPr>
          <w:rFonts w:ascii="Arial" w:hAnsi="Arial" w:cs="Arial"/>
          <w:sz w:val="22"/>
          <w:szCs w:val="22"/>
        </w:rPr>
        <w:t>9</w:t>
      </w:r>
      <w:r w:rsidRPr="00AD358F">
        <w:rPr>
          <w:rFonts w:ascii="Arial" w:hAnsi="Arial" w:cs="Arial"/>
          <w:sz w:val="22"/>
          <w:szCs w:val="22"/>
        </w:rPr>
        <w:t xml:space="preserve"> del </w:t>
      </w:r>
      <w:r w:rsidR="00AF7ECB" w:rsidRPr="00AD358F">
        <w:rPr>
          <w:rFonts w:ascii="Arial" w:hAnsi="Arial" w:cs="Arial"/>
          <w:sz w:val="22"/>
          <w:szCs w:val="22"/>
        </w:rPr>
        <w:t>2</w:t>
      </w:r>
      <w:r w:rsidR="00852AD7" w:rsidRPr="00AD358F">
        <w:rPr>
          <w:rFonts w:ascii="Arial" w:hAnsi="Arial" w:cs="Arial"/>
          <w:sz w:val="22"/>
          <w:szCs w:val="22"/>
        </w:rPr>
        <w:t>9</w:t>
      </w:r>
      <w:r w:rsidRPr="00AD358F">
        <w:rPr>
          <w:rFonts w:ascii="Arial" w:hAnsi="Arial" w:cs="Arial"/>
          <w:sz w:val="22"/>
          <w:szCs w:val="22"/>
        </w:rPr>
        <w:t xml:space="preserve"> de </w:t>
      </w:r>
      <w:r w:rsidR="00AF7ECB" w:rsidRPr="00AD358F">
        <w:rPr>
          <w:rFonts w:ascii="Arial" w:hAnsi="Arial" w:cs="Arial"/>
          <w:sz w:val="22"/>
          <w:szCs w:val="22"/>
        </w:rPr>
        <w:t>marzo</w:t>
      </w:r>
      <w:r w:rsidRPr="00AD358F">
        <w:rPr>
          <w:rFonts w:ascii="Arial" w:hAnsi="Arial" w:cs="Arial"/>
          <w:sz w:val="22"/>
          <w:szCs w:val="22"/>
        </w:rPr>
        <w:t xml:space="preserve"> de 202</w:t>
      </w:r>
      <w:r w:rsidR="00AF7ECB" w:rsidRPr="00AD358F">
        <w:rPr>
          <w:rFonts w:ascii="Arial" w:hAnsi="Arial" w:cs="Arial"/>
          <w:sz w:val="22"/>
          <w:szCs w:val="22"/>
        </w:rPr>
        <w:t>5</w:t>
      </w:r>
      <w:r w:rsidRPr="00AD358F">
        <w:rPr>
          <w:rFonts w:ascii="Arial" w:hAnsi="Arial" w:cs="Arial"/>
          <w:sz w:val="22"/>
          <w:szCs w:val="22"/>
        </w:rPr>
        <w:t xml:space="preserve"> del presupuesto de la actual vigencia fiscal.</w:t>
      </w:r>
    </w:p>
    <w:p w14:paraId="31221F3D" w14:textId="77777777" w:rsidR="009E27D4" w:rsidRPr="00AD358F" w:rsidRDefault="009E27D4" w:rsidP="009E27D4">
      <w:pPr>
        <w:autoSpaceDE w:val="0"/>
        <w:autoSpaceDN w:val="0"/>
        <w:adjustRightInd w:val="0"/>
        <w:rPr>
          <w:rFonts w:ascii="Arial" w:hAnsi="Arial" w:cs="Arial"/>
          <w:b/>
          <w:sz w:val="22"/>
          <w:szCs w:val="22"/>
        </w:rPr>
      </w:pPr>
    </w:p>
    <w:p w14:paraId="4F6AB227" w14:textId="77777777" w:rsidR="004122A3" w:rsidRPr="00AD358F" w:rsidRDefault="004122A3" w:rsidP="004122A3">
      <w:pPr>
        <w:pStyle w:val="Ttulo1"/>
        <w:tabs>
          <w:tab w:val="left" w:pos="1068"/>
        </w:tabs>
        <w:spacing w:before="161"/>
        <w:ind w:left="0" w:firstLine="0"/>
      </w:pPr>
      <w:r w:rsidRPr="00AD358F">
        <w:t>CLASIFICACIÓN</w:t>
      </w:r>
      <w:r w:rsidRPr="00AD358F">
        <w:rPr>
          <w:spacing w:val="-11"/>
        </w:rPr>
        <w:t xml:space="preserve"> </w:t>
      </w:r>
      <w:r w:rsidRPr="00AD358F">
        <w:rPr>
          <w:spacing w:val="-2"/>
        </w:rPr>
        <w:t>UNSPSC.</w:t>
      </w:r>
    </w:p>
    <w:p w14:paraId="6A9E5DE1" w14:textId="77777777" w:rsidR="004122A3" w:rsidRPr="00AD358F" w:rsidRDefault="004122A3" w:rsidP="004122A3">
      <w:pPr>
        <w:pStyle w:val="Textoindependiente"/>
        <w:ind w:right="191"/>
        <w:rPr>
          <w:rFonts w:ascii="Arial" w:hAnsi="Arial" w:cs="Arial"/>
          <w:b/>
        </w:rPr>
      </w:pPr>
    </w:p>
    <w:tbl>
      <w:tblPr>
        <w:tblStyle w:val="TableNormal"/>
        <w:tblW w:w="8981" w:type="dxa"/>
        <w:tblInd w:w="3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72"/>
        <w:gridCol w:w="1327"/>
        <w:gridCol w:w="5382"/>
      </w:tblGrid>
      <w:tr w:rsidR="004122A3" w:rsidRPr="00AD358F" w14:paraId="6DA99F52" w14:textId="77777777" w:rsidTr="00FE7027">
        <w:trPr>
          <w:trHeight w:val="506"/>
        </w:trPr>
        <w:tc>
          <w:tcPr>
            <w:tcW w:w="2272" w:type="dxa"/>
          </w:tcPr>
          <w:p w14:paraId="00CD2780" w14:textId="3F1D1181" w:rsidR="004122A3" w:rsidRPr="00AD358F" w:rsidRDefault="00E135AD" w:rsidP="00991EF5">
            <w:pPr>
              <w:pStyle w:val="TableParagraph"/>
              <w:spacing w:line="252" w:lineRule="exact"/>
              <w:ind w:left="0" w:right="191"/>
              <w:rPr>
                <w:rFonts w:ascii="Arial" w:hAnsi="Arial" w:cs="Arial"/>
                <w:b/>
              </w:rPr>
            </w:pPr>
            <w:r w:rsidRPr="00AD358F">
              <w:rPr>
                <w:rFonts w:ascii="Arial" w:hAnsi="Arial" w:cs="Arial"/>
                <w:b/>
              </w:rPr>
              <w:t xml:space="preserve">CÓDIGO </w:t>
            </w:r>
            <w:r w:rsidR="004122A3" w:rsidRPr="00AD358F">
              <w:rPr>
                <w:rFonts w:ascii="Arial" w:hAnsi="Arial" w:cs="Arial"/>
                <w:b/>
                <w:spacing w:val="-2"/>
              </w:rPr>
              <w:t>UNSPSC</w:t>
            </w:r>
          </w:p>
        </w:tc>
        <w:tc>
          <w:tcPr>
            <w:tcW w:w="1327" w:type="dxa"/>
          </w:tcPr>
          <w:p w14:paraId="59710029" w14:textId="77777777" w:rsidR="004122A3" w:rsidRPr="00AD358F" w:rsidRDefault="004122A3" w:rsidP="004122A3">
            <w:pPr>
              <w:pStyle w:val="TableParagraph"/>
              <w:ind w:left="105" w:right="191"/>
              <w:rPr>
                <w:rFonts w:ascii="Arial" w:hAnsi="Arial" w:cs="Arial"/>
              </w:rPr>
            </w:pPr>
            <w:r w:rsidRPr="00AD358F">
              <w:rPr>
                <w:rFonts w:ascii="Arial" w:hAnsi="Arial" w:cs="Arial"/>
                <w:spacing w:val="-2"/>
              </w:rPr>
              <w:t>80111600</w:t>
            </w:r>
          </w:p>
        </w:tc>
        <w:tc>
          <w:tcPr>
            <w:tcW w:w="5382" w:type="dxa"/>
          </w:tcPr>
          <w:p w14:paraId="5F201A9B" w14:textId="77777777" w:rsidR="004122A3" w:rsidRPr="00AD358F" w:rsidRDefault="004122A3" w:rsidP="004122A3">
            <w:pPr>
              <w:pStyle w:val="TableParagraph"/>
              <w:ind w:left="106" w:right="191"/>
              <w:rPr>
                <w:rFonts w:ascii="Arial" w:hAnsi="Arial" w:cs="Arial"/>
              </w:rPr>
            </w:pPr>
            <w:r w:rsidRPr="00AD358F">
              <w:rPr>
                <w:rFonts w:ascii="Arial" w:hAnsi="Arial" w:cs="Arial"/>
              </w:rPr>
              <w:t>Servicios</w:t>
            </w:r>
            <w:r w:rsidRPr="00AD358F">
              <w:rPr>
                <w:rFonts w:ascii="Arial" w:hAnsi="Arial" w:cs="Arial"/>
                <w:spacing w:val="-7"/>
              </w:rPr>
              <w:t xml:space="preserve"> </w:t>
            </w:r>
            <w:r w:rsidRPr="00AD358F">
              <w:rPr>
                <w:rFonts w:ascii="Arial" w:hAnsi="Arial" w:cs="Arial"/>
              </w:rPr>
              <w:t>de</w:t>
            </w:r>
            <w:r w:rsidRPr="00AD358F">
              <w:rPr>
                <w:rFonts w:ascii="Arial" w:hAnsi="Arial" w:cs="Arial"/>
                <w:spacing w:val="-5"/>
              </w:rPr>
              <w:t xml:space="preserve"> </w:t>
            </w:r>
            <w:r w:rsidRPr="00AD358F">
              <w:rPr>
                <w:rFonts w:ascii="Arial" w:hAnsi="Arial" w:cs="Arial"/>
              </w:rPr>
              <w:t>personal</w:t>
            </w:r>
            <w:r w:rsidRPr="00AD358F">
              <w:rPr>
                <w:rFonts w:ascii="Arial" w:hAnsi="Arial" w:cs="Arial"/>
                <w:spacing w:val="-8"/>
              </w:rPr>
              <w:t xml:space="preserve"> </w:t>
            </w:r>
            <w:r w:rsidRPr="00AD358F">
              <w:rPr>
                <w:rFonts w:ascii="Arial" w:hAnsi="Arial" w:cs="Arial"/>
                <w:spacing w:val="-2"/>
              </w:rPr>
              <w:t>temporal</w:t>
            </w:r>
          </w:p>
        </w:tc>
      </w:tr>
    </w:tbl>
    <w:p w14:paraId="1F520606" w14:textId="77777777" w:rsidR="004122A3" w:rsidRPr="00AD358F" w:rsidRDefault="004122A3" w:rsidP="004122A3">
      <w:pPr>
        <w:pStyle w:val="Textoindependiente"/>
        <w:spacing w:before="22"/>
        <w:ind w:right="191"/>
        <w:rPr>
          <w:rFonts w:ascii="Arial" w:hAnsi="Arial" w:cs="Arial"/>
          <w:b/>
        </w:rPr>
      </w:pPr>
    </w:p>
    <w:p w14:paraId="0C2ABE77" w14:textId="77777777" w:rsidR="004122A3" w:rsidRPr="00AD358F" w:rsidRDefault="004122A3" w:rsidP="009E27D4">
      <w:pPr>
        <w:autoSpaceDE w:val="0"/>
        <w:autoSpaceDN w:val="0"/>
        <w:adjustRightInd w:val="0"/>
        <w:rPr>
          <w:rFonts w:ascii="Arial" w:hAnsi="Arial" w:cs="Arial"/>
          <w:b/>
          <w:sz w:val="22"/>
          <w:szCs w:val="22"/>
        </w:rPr>
      </w:pPr>
    </w:p>
    <w:p w14:paraId="285AB996" w14:textId="3C5128E9" w:rsidR="004122A3" w:rsidRPr="00AD358F" w:rsidRDefault="004122A3" w:rsidP="004122A3">
      <w:pPr>
        <w:pStyle w:val="Ttulo1"/>
        <w:tabs>
          <w:tab w:val="left" w:pos="1067"/>
        </w:tabs>
        <w:ind w:left="0" w:firstLine="0"/>
      </w:pPr>
      <w:r w:rsidRPr="00AD358F">
        <w:t xml:space="preserve">      REQUISITOS</w:t>
      </w:r>
      <w:r w:rsidRPr="00AD358F">
        <w:rPr>
          <w:spacing w:val="-6"/>
        </w:rPr>
        <w:t xml:space="preserve"> </w:t>
      </w:r>
      <w:r w:rsidRPr="00AD358F">
        <w:t>DE</w:t>
      </w:r>
      <w:r w:rsidRPr="00AD358F">
        <w:rPr>
          <w:spacing w:val="-8"/>
        </w:rPr>
        <w:t xml:space="preserve"> </w:t>
      </w:r>
      <w:r w:rsidRPr="00AD358F">
        <w:t>IDONEIDAD</w:t>
      </w:r>
      <w:r w:rsidRPr="00AD358F">
        <w:rPr>
          <w:spacing w:val="-8"/>
        </w:rPr>
        <w:t xml:space="preserve"> </w:t>
      </w:r>
      <w:r w:rsidRPr="00AD358F">
        <w:rPr>
          <w:spacing w:val="-2"/>
        </w:rPr>
        <w:t>MÍNIMOS:</w:t>
      </w:r>
    </w:p>
    <w:p w14:paraId="3B8E8848" w14:textId="77777777" w:rsidR="004122A3" w:rsidRPr="00AD358F" w:rsidRDefault="004122A3" w:rsidP="004122A3">
      <w:pPr>
        <w:pStyle w:val="Textoindependiente"/>
        <w:spacing w:before="1"/>
        <w:rPr>
          <w:rFonts w:ascii="Arial" w:hAnsi="Arial" w:cs="Arial"/>
          <w:b/>
        </w:rPr>
      </w:pPr>
    </w:p>
    <w:p w14:paraId="660F155C" w14:textId="10CA1E0E" w:rsidR="004122A3" w:rsidRPr="00AD358F" w:rsidRDefault="004122A3" w:rsidP="004122A3">
      <w:pPr>
        <w:pStyle w:val="Textoindependiente"/>
        <w:ind w:left="720"/>
        <w:rPr>
          <w:rFonts w:ascii="Arial" w:hAnsi="Arial" w:cs="Arial"/>
        </w:rPr>
      </w:pPr>
      <w:r w:rsidRPr="00AD358F">
        <w:rPr>
          <w:rFonts w:ascii="Arial" w:hAnsi="Arial" w:cs="Arial"/>
        </w:rPr>
        <w:t>Perfil</w:t>
      </w:r>
      <w:r w:rsidRPr="00AD358F">
        <w:rPr>
          <w:rFonts w:ascii="Arial" w:hAnsi="Arial" w:cs="Arial"/>
          <w:spacing w:val="-2"/>
        </w:rPr>
        <w:t xml:space="preserve"> </w:t>
      </w:r>
      <w:r w:rsidRPr="00AD358F">
        <w:rPr>
          <w:rFonts w:ascii="Arial" w:hAnsi="Arial" w:cs="Arial"/>
        </w:rPr>
        <w:t>del</w:t>
      </w:r>
      <w:r w:rsidRPr="00AD358F">
        <w:rPr>
          <w:rFonts w:ascii="Arial" w:hAnsi="Arial" w:cs="Arial"/>
          <w:spacing w:val="-2"/>
        </w:rPr>
        <w:t xml:space="preserve"> Contratista: Persona natural o jurídica </w:t>
      </w:r>
    </w:p>
    <w:p w14:paraId="6BB35724" w14:textId="77777777" w:rsidR="004122A3" w:rsidRPr="00AD358F" w:rsidRDefault="004122A3" w:rsidP="004122A3">
      <w:pPr>
        <w:pStyle w:val="Textoindependiente"/>
        <w:rPr>
          <w:rFonts w:ascii="Arial" w:hAnsi="Arial" w:cs="Arial"/>
        </w:rPr>
      </w:pPr>
    </w:p>
    <w:tbl>
      <w:tblPr>
        <w:tblStyle w:val="TableNormal"/>
        <w:tblW w:w="9094" w:type="dxa"/>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59"/>
        <w:gridCol w:w="3140"/>
        <w:gridCol w:w="2095"/>
      </w:tblGrid>
      <w:tr w:rsidR="004122A3" w:rsidRPr="00AD358F" w14:paraId="6848F873" w14:textId="77777777" w:rsidTr="00991EF5">
        <w:trPr>
          <w:trHeight w:val="506"/>
        </w:trPr>
        <w:tc>
          <w:tcPr>
            <w:tcW w:w="3859" w:type="dxa"/>
          </w:tcPr>
          <w:p w14:paraId="245F9BC0" w14:textId="77777777" w:rsidR="004122A3" w:rsidRPr="00AD358F" w:rsidRDefault="004122A3" w:rsidP="00771886">
            <w:pPr>
              <w:pStyle w:val="TableParagraph"/>
              <w:spacing w:line="252" w:lineRule="exact"/>
              <w:ind w:left="765" w:right="746" w:hanging="8"/>
              <w:rPr>
                <w:rFonts w:ascii="Arial" w:hAnsi="Arial" w:cs="Arial"/>
                <w:b/>
              </w:rPr>
            </w:pPr>
            <w:r w:rsidRPr="00AD358F">
              <w:rPr>
                <w:rFonts w:ascii="Arial" w:hAnsi="Arial" w:cs="Arial"/>
                <w:b/>
                <w:spacing w:val="-2"/>
              </w:rPr>
              <w:t>FORMACIÓN ACADEMICA</w:t>
            </w:r>
          </w:p>
        </w:tc>
        <w:tc>
          <w:tcPr>
            <w:tcW w:w="3140" w:type="dxa"/>
          </w:tcPr>
          <w:p w14:paraId="02E6D32B" w14:textId="77777777" w:rsidR="004122A3" w:rsidRPr="00AD358F" w:rsidRDefault="004122A3" w:rsidP="00771886">
            <w:pPr>
              <w:pStyle w:val="TableParagraph"/>
              <w:ind w:left="8"/>
              <w:jc w:val="center"/>
              <w:rPr>
                <w:rFonts w:ascii="Arial" w:hAnsi="Arial" w:cs="Arial"/>
                <w:b/>
              </w:rPr>
            </w:pPr>
            <w:r w:rsidRPr="00AD358F">
              <w:rPr>
                <w:rFonts w:ascii="Arial" w:hAnsi="Arial" w:cs="Arial"/>
                <w:b/>
                <w:spacing w:val="-2"/>
              </w:rPr>
              <w:t>REQUERIDO</w:t>
            </w:r>
          </w:p>
        </w:tc>
        <w:tc>
          <w:tcPr>
            <w:tcW w:w="2095" w:type="dxa"/>
          </w:tcPr>
          <w:p w14:paraId="6C3FD7DC" w14:textId="77777777" w:rsidR="004122A3" w:rsidRPr="00AD358F" w:rsidRDefault="004122A3" w:rsidP="00771886">
            <w:pPr>
              <w:pStyle w:val="TableParagraph"/>
              <w:ind w:left="11"/>
              <w:jc w:val="center"/>
              <w:rPr>
                <w:rFonts w:ascii="Arial" w:hAnsi="Arial" w:cs="Arial"/>
                <w:b/>
              </w:rPr>
            </w:pPr>
            <w:r w:rsidRPr="00AD358F">
              <w:rPr>
                <w:rFonts w:ascii="Arial" w:hAnsi="Arial" w:cs="Arial"/>
                <w:b/>
                <w:spacing w:val="-2"/>
              </w:rPr>
              <w:t>APORTADA</w:t>
            </w:r>
          </w:p>
        </w:tc>
      </w:tr>
      <w:tr w:rsidR="004122A3" w:rsidRPr="00AD358F" w14:paraId="5B877AB5" w14:textId="77777777" w:rsidTr="00991EF5">
        <w:trPr>
          <w:trHeight w:val="506"/>
        </w:trPr>
        <w:tc>
          <w:tcPr>
            <w:tcW w:w="3859" w:type="dxa"/>
          </w:tcPr>
          <w:p w14:paraId="52704957" w14:textId="41E5D2CF" w:rsidR="004122A3" w:rsidRPr="00AD358F" w:rsidRDefault="00EB7067" w:rsidP="00771886">
            <w:pPr>
              <w:pStyle w:val="TableParagraph"/>
              <w:ind w:left="11"/>
              <w:jc w:val="center"/>
              <w:rPr>
                <w:rFonts w:ascii="Arial" w:hAnsi="Arial" w:cs="Arial"/>
              </w:rPr>
            </w:pPr>
            <w:r w:rsidRPr="00AD358F">
              <w:rPr>
                <w:rFonts w:ascii="Arial" w:hAnsi="Arial" w:cs="Arial"/>
                <w:spacing w:val="-2"/>
              </w:rPr>
              <w:t>Titulo</w:t>
            </w:r>
          </w:p>
        </w:tc>
        <w:tc>
          <w:tcPr>
            <w:tcW w:w="3140" w:type="dxa"/>
          </w:tcPr>
          <w:p w14:paraId="38BA6838" w14:textId="219978E4" w:rsidR="004122A3" w:rsidRPr="00AD358F" w:rsidRDefault="0029316A" w:rsidP="00771886">
            <w:pPr>
              <w:pStyle w:val="TableParagraph"/>
              <w:spacing w:line="252" w:lineRule="exact"/>
              <w:ind w:left="684" w:right="654" w:hanging="20"/>
              <w:rPr>
                <w:rFonts w:ascii="Arial" w:hAnsi="Arial" w:cs="Arial"/>
              </w:rPr>
            </w:pPr>
            <w:r w:rsidRPr="00AD358F">
              <w:rPr>
                <w:rFonts w:ascii="Arial" w:hAnsi="Arial" w:cs="Arial"/>
              </w:rPr>
              <w:t xml:space="preserve">Bachiller </w:t>
            </w:r>
            <w:proofErr w:type="spellStart"/>
            <w:r w:rsidRPr="00AD358F">
              <w:rPr>
                <w:rFonts w:ascii="Arial" w:hAnsi="Arial" w:cs="Arial"/>
              </w:rPr>
              <w:t>academico</w:t>
            </w:r>
            <w:proofErr w:type="spellEnd"/>
            <w:r w:rsidR="00E135AD" w:rsidRPr="00AD358F">
              <w:rPr>
                <w:rFonts w:ascii="Arial" w:hAnsi="Arial" w:cs="Arial"/>
                <w:spacing w:val="-10"/>
              </w:rPr>
              <w:t xml:space="preserve"> </w:t>
            </w:r>
          </w:p>
        </w:tc>
        <w:tc>
          <w:tcPr>
            <w:tcW w:w="2095" w:type="dxa"/>
          </w:tcPr>
          <w:p w14:paraId="623D0F79" w14:textId="77777777" w:rsidR="004122A3" w:rsidRPr="00AD358F" w:rsidRDefault="004122A3" w:rsidP="00771886">
            <w:pPr>
              <w:pStyle w:val="TableParagraph"/>
              <w:ind w:left="11" w:right="1"/>
              <w:jc w:val="center"/>
              <w:rPr>
                <w:rFonts w:ascii="Arial" w:hAnsi="Arial" w:cs="Arial"/>
              </w:rPr>
            </w:pPr>
            <w:r w:rsidRPr="00AD358F">
              <w:rPr>
                <w:rFonts w:ascii="Arial" w:hAnsi="Arial" w:cs="Arial"/>
                <w:spacing w:val="-5"/>
              </w:rPr>
              <w:t>si</w:t>
            </w:r>
          </w:p>
        </w:tc>
      </w:tr>
    </w:tbl>
    <w:p w14:paraId="777B6537" w14:textId="77777777" w:rsidR="004122A3" w:rsidRPr="00AD358F" w:rsidRDefault="004122A3" w:rsidP="004122A3">
      <w:pPr>
        <w:pStyle w:val="Textoindependiente"/>
        <w:spacing w:before="22"/>
        <w:rPr>
          <w:rFonts w:ascii="Arial" w:hAnsi="Arial" w:cs="Arial"/>
        </w:rPr>
      </w:pPr>
    </w:p>
    <w:tbl>
      <w:tblPr>
        <w:tblStyle w:val="TableNormal"/>
        <w:tblW w:w="9094" w:type="dxa"/>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95"/>
        <w:gridCol w:w="3259"/>
        <w:gridCol w:w="2040"/>
      </w:tblGrid>
      <w:tr w:rsidR="004122A3" w:rsidRPr="00AD358F" w14:paraId="2146E5FE" w14:textId="77777777" w:rsidTr="00991EF5">
        <w:trPr>
          <w:trHeight w:val="253"/>
        </w:trPr>
        <w:tc>
          <w:tcPr>
            <w:tcW w:w="3795" w:type="dxa"/>
          </w:tcPr>
          <w:p w14:paraId="53E6EBA9" w14:textId="77777777" w:rsidR="004122A3" w:rsidRPr="00AD358F" w:rsidRDefault="004122A3" w:rsidP="00771886">
            <w:pPr>
              <w:pStyle w:val="TableParagraph"/>
              <w:spacing w:line="234" w:lineRule="exact"/>
              <w:ind w:left="10"/>
              <w:jc w:val="center"/>
              <w:rPr>
                <w:rFonts w:ascii="Arial" w:hAnsi="Arial" w:cs="Arial"/>
                <w:b/>
              </w:rPr>
            </w:pPr>
            <w:r w:rsidRPr="00AD358F">
              <w:rPr>
                <w:rFonts w:ascii="Arial" w:hAnsi="Arial" w:cs="Arial"/>
                <w:b/>
                <w:spacing w:val="-2"/>
              </w:rPr>
              <w:t>EXPERIENCIA</w:t>
            </w:r>
          </w:p>
        </w:tc>
        <w:tc>
          <w:tcPr>
            <w:tcW w:w="3259" w:type="dxa"/>
          </w:tcPr>
          <w:p w14:paraId="5CEB95D3" w14:textId="77777777" w:rsidR="004122A3" w:rsidRPr="00AD358F" w:rsidRDefault="004122A3" w:rsidP="00771886">
            <w:pPr>
              <w:pStyle w:val="TableParagraph"/>
              <w:spacing w:line="234" w:lineRule="exact"/>
              <w:ind w:left="8"/>
              <w:jc w:val="center"/>
              <w:rPr>
                <w:rFonts w:ascii="Arial" w:hAnsi="Arial" w:cs="Arial"/>
                <w:b/>
              </w:rPr>
            </w:pPr>
            <w:r w:rsidRPr="00AD358F">
              <w:rPr>
                <w:rFonts w:ascii="Arial" w:hAnsi="Arial" w:cs="Arial"/>
                <w:b/>
                <w:spacing w:val="-2"/>
              </w:rPr>
              <w:t>REQUERIDO</w:t>
            </w:r>
          </w:p>
        </w:tc>
        <w:tc>
          <w:tcPr>
            <w:tcW w:w="2040" w:type="dxa"/>
          </w:tcPr>
          <w:p w14:paraId="54DF9AEA" w14:textId="77777777" w:rsidR="004122A3" w:rsidRPr="00AD358F" w:rsidRDefault="004122A3" w:rsidP="00771886">
            <w:pPr>
              <w:pStyle w:val="TableParagraph"/>
              <w:spacing w:line="234" w:lineRule="exact"/>
              <w:ind w:left="14" w:right="4"/>
              <w:jc w:val="center"/>
              <w:rPr>
                <w:rFonts w:ascii="Arial" w:hAnsi="Arial" w:cs="Arial"/>
                <w:b/>
              </w:rPr>
            </w:pPr>
            <w:r w:rsidRPr="00AD358F">
              <w:rPr>
                <w:rFonts w:ascii="Arial" w:hAnsi="Arial" w:cs="Arial"/>
                <w:b/>
                <w:spacing w:val="-2"/>
              </w:rPr>
              <w:t>APORTADA</w:t>
            </w:r>
          </w:p>
        </w:tc>
      </w:tr>
      <w:tr w:rsidR="004122A3" w:rsidRPr="00AD358F" w14:paraId="56508DE0" w14:textId="77777777" w:rsidTr="00991EF5">
        <w:trPr>
          <w:trHeight w:val="253"/>
        </w:trPr>
        <w:tc>
          <w:tcPr>
            <w:tcW w:w="3795" w:type="dxa"/>
          </w:tcPr>
          <w:p w14:paraId="37F1F2BA" w14:textId="5BF7932F" w:rsidR="004122A3" w:rsidRPr="00AD358F" w:rsidRDefault="004122A3" w:rsidP="00771886">
            <w:pPr>
              <w:pStyle w:val="TableParagraph"/>
              <w:spacing w:line="234" w:lineRule="exact"/>
              <w:ind w:left="10" w:right="1"/>
              <w:jc w:val="center"/>
              <w:rPr>
                <w:rFonts w:ascii="Arial" w:hAnsi="Arial" w:cs="Arial"/>
              </w:rPr>
            </w:pPr>
            <w:r w:rsidRPr="00AD358F">
              <w:rPr>
                <w:rFonts w:ascii="Arial" w:hAnsi="Arial" w:cs="Arial"/>
              </w:rPr>
              <w:t>Se</w:t>
            </w:r>
            <w:r w:rsidRPr="00AD358F">
              <w:rPr>
                <w:rFonts w:ascii="Arial" w:hAnsi="Arial" w:cs="Arial"/>
                <w:spacing w:val="-9"/>
              </w:rPr>
              <w:t xml:space="preserve"> </w:t>
            </w:r>
            <w:r w:rsidRPr="00AD358F">
              <w:rPr>
                <w:rFonts w:ascii="Arial" w:hAnsi="Arial" w:cs="Arial"/>
              </w:rPr>
              <w:t>requiere</w:t>
            </w:r>
            <w:r w:rsidRPr="00AD358F">
              <w:rPr>
                <w:rFonts w:ascii="Arial" w:hAnsi="Arial" w:cs="Arial"/>
                <w:spacing w:val="-8"/>
              </w:rPr>
              <w:t xml:space="preserve"> </w:t>
            </w:r>
            <w:r w:rsidRPr="00AD358F">
              <w:rPr>
                <w:rFonts w:ascii="Arial" w:hAnsi="Arial" w:cs="Arial"/>
              </w:rPr>
              <w:t>experiencia</w:t>
            </w:r>
            <w:r w:rsidRPr="00AD358F">
              <w:rPr>
                <w:rFonts w:ascii="Arial" w:hAnsi="Arial" w:cs="Arial"/>
                <w:spacing w:val="-7"/>
              </w:rPr>
              <w:t xml:space="preserve"> </w:t>
            </w:r>
            <w:r w:rsidR="0029316A" w:rsidRPr="00AD358F">
              <w:rPr>
                <w:rFonts w:ascii="Arial" w:hAnsi="Arial" w:cs="Arial"/>
                <w:spacing w:val="-2"/>
              </w:rPr>
              <w:t xml:space="preserve">laboral </w:t>
            </w:r>
          </w:p>
        </w:tc>
        <w:tc>
          <w:tcPr>
            <w:tcW w:w="3259" w:type="dxa"/>
          </w:tcPr>
          <w:p w14:paraId="57F99EEA" w14:textId="0195BA9E" w:rsidR="004122A3" w:rsidRPr="00AD358F" w:rsidRDefault="00811A2E" w:rsidP="00771886">
            <w:pPr>
              <w:pStyle w:val="TableParagraph"/>
              <w:spacing w:line="234" w:lineRule="exact"/>
              <w:ind w:left="8" w:right="1"/>
              <w:jc w:val="center"/>
              <w:rPr>
                <w:rFonts w:ascii="Arial" w:hAnsi="Arial" w:cs="Arial"/>
              </w:rPr>
            </w:pPr>
            <w:r w:rsidRPr="00AD358F">
              <w:rPr>
                <w:rFonts w:ascii="Arial" w:hAnsi="Arial" w:cs="Arial"/>
              </w:rPr>
              <w:t xml:space="preserve">Cinco (05) meses </w:t>
            </w:r>
          </w:p>
        </w:tc>
        <w:tc>
          <w:tcPr>
            <w:tcW w:w="2040" w:type="dxa"/>
          </w:tcPr>
          <w:p w14:paraId="1E524C94" w14:textId="77777777" w:rsidR="004122A3" w:rsidRPr="00AD358F" w:rsidRDefault="004122A3" w:rsidP="00771886">
            <w:pPr>
              <w:pStyle w:val="TableParagraph"/>
              <w:spacing w:line="234" w:lineRule="exact"/>
              <w:ind w:left="14"/>
              <w:jc w:val="center"/>
              <w:rPr>
                <w:rFonts w:ascii="Arial" w:hAnsi="Arial" w:cs="Arial"/>
              </w:rPr>
            </w:pPr>
            <w:r w:rsidRPr="00AD358F">
              <w:rPr>
                <w:rFonts w:ascii="Arial" w:hAnsi="Arial" w:cs="Arial"/>
                <w:spacing w:val="-5"/>
              </w:rPr>
              <w:t>si</w:t>
            </w:r>
          </w:p>
        </w:tc>
      </w:tr>
    </w:tbl>
    <w:p w14:paraId="6B5FA87C" w14:textId="77777777" w:rsidR="004122A3" w:rsidRPr="00AD358F" w:rsidRDefault="004122A3" w:rsidP="004122A3">
      <w:pPr>
        <w:pStyle w:val="Textoindependiente"/>
        <w:spacing w:before="23"/>
        <w:rPr>
          <w:rFonts w:ascii="Arial" w:hAnsi="Arial" w:cs="Arial"/>
        </w:rPr>
      </w:pPr>
    </w:p>
    <w:p w14:paraId="6CDCAD70" w14:textId="2AC50B11" w:rsidR="00E84081" w:rsidRPr="00AD358F" w:rsidRDefault="00E84081" w:rsidP="00E84081">
      <w:pPr>
        <w:jc w:val="both"/>
        <w:rPr>
          <w:rFonts w:ascii="Arial" w:hAnsi="Arial" w:cs="Arial"/>
          <w:sz w:val="22"/>
          <w:szCs w:val="22"/>
        </w:rPr>
      </w:pPr>
      <w:r w:rsidRPr="00AD358F">
        <w:rPr>
          <w:rFonts w:ascii="Arial" w:hAnsi="Arial" w:cs="Arial"/>
          <w:sz w:val="22"/>
          <w:szCs w:val="22"/>
        </w:rPr>
        <w:t>La presente contratación , no requiere experiencia</w:t>
      </w:r>
      <w:r w:rsidRPr="00AD358F">
        <w:rPr>
          <w:rFonts w:ascii="Arial" w:hAnsi="Arial" w:cs="Arial"/>
          <w:sz w:val="22"/>
          <w:szCs w:val="22"/>
        </w:rPr>
        <w:t xml:space="preserve"> relacionada</w:t>
      </w:r>
      <w:r w:rsidRPr="00AD358F">
        <w:rPr>
          <w:rFonts w:ascii="Arial" w:hAnsi="Arial" w:cs="Arial"/>
          <w:sz w:val="22"/>
          <w:szCs w:val="22"/>
        </w:rPr>
        <w:t xml:space="preserve"> dado que: </w:t>
      </w:r>
    </w:p>
    <w:p w14:paraId="68F6821E" w14:textId="77777777" w:rsidR="00E84081" w:rsidRPr="00AD358F" w:rsidRDefault="00E84081" w:rsidP="00E84081">
      <w:pPr>
        <w:pStyle w:val="Prrafodelista"/>
        <w:numPr>
          <w:ilvl w:val="0"/>
          <w:numId w:val="9"/>
        </w:numPr>
        <w:spacing w:after="0"/>
        <w:jc w:val="both"/>
        <w:rPr>
          <w:rFonts w:ascii="Arial" w:hAnsi="Arial" w:cs="Arial"/>
          <w:lang w:val="es-CO"/>
        </w:rPr>
      </w:pPr>
      <w:r w:rsidRPr="00AD358F">
        <w:rPr>
          <w:rFonts w:ascii="Arial" w:hAnsi="Arial" w:cs="Arial"/>
          <w:lang w:val="es-CO"/>
        </w:rPr>
        <w:t>La contratación responde a la política pública de fomento al empleo formal para jóvenes, en cumplimiento de la Ley 1429 de 2010 y la normativa vigente.</w:t>
      </w:r>
    </w:p>
    <w:p w14:paraId="53EAB068" w14:textId="77777777" w:rsidR="00E84081" w:rsidRPr="00AD358F" w:rsidRDefault="00E84081" w:rsidP="00E84081">
      <w:pPr>
        <w:numPr>
          <w:ilvl w:val="0"/>
          <w:numId w:val="8"/>
        </w:numPr>
        <w:spacing w:line="276" w:lineRule="auto"/>
        <w:jc w:val="both"/>
        <w:rPr>
          <w:rFonts w:ascii="Arial" w:hAnsi="Arial" w:cs="Arial"/>
          <w:sz w:val="22"/>
          <w:szCs w:val="22"/>
        </w:rPr>
      </w:pPr>
      <w:r w:rsidRPr="00AD358F">
        <w:rPr>
          <w:rFonts w:ascii="Arial" w:hAnsi="Arial" w:cs="Arial"/>
          <w:sz w:val="22"/>
          <w:szCs w:val="22"/>
        </w:rPr>
        <w:t>El trabajador cumple con los requisitos de edad y condición de primer empleo.</w:t>
      </w:r>
    </w:p>
    <w:p w14:paraId="6D7E7B1E" w14:textId="77777777" w:rsidR="00E84081" w:rsidRPr="00AD358F" w:rsidRDefault="00E84081" w:rsidP="00E84081">
      <w:pPr>
        <w:numPr>
          <w:ilvl w:val="0"/>
          <w:numId w:val="8"/>
        </w:numPr>
        <w:spacing w:line="276" w:lineRule="auto"/>
        <w:jc w:val="both"/>
        <w:rPr>
          <w:rFonts w:ascii="Arial" w:hAnsi="Arial" w:cs="Arial"/>
          <w:sz w:val="22"/>
          <w:szCs w:val="22"/>
        </w:rPr>
      </w:pPr>
      <w:r w:rsidRPr="00AD358F">
        <w:rPr>
          <w:rFonts w:ascii="Arial" w:hAnsi="Arial" w:cs="Arial"/>
          <w:sz w:val="22"/>
          <w:szCs w:val="22"/>
        </w:rPr>
        <w:t>La entidad cumple con las obligaciones tributarias y laborales exigidas por la ley.</w:t>
      </w:r>
    </w:p>
    <w:p w14:paraId="284618F9" w14:textId="77777777" w:rsidR="00E84081" w:rsidRPr="00AD358F" w:rsidRDefault="00E84081" w:rsidP="00E84081">
      <w:pPr>
        <w:numPr>
          <w:ilvl w:val="0"/>
          <w:numId w:val="8"/>
        </w:numPr>
        <w:spacing w:line="276" w:lineRule="auto"/>
        <w:jc w:val="both"/>
        <w:rPr>
          <w:rFonts w:ascii="Arial" w:hAnsi="Arial" w:cs="Arial"/>
          <w:sz w:val="22"/>
          <w:szCs w:val="22"/>
        </w:rPr>
      </w:pPr>
      <w:r w:rsidRPr="00AD358F">
        <w:rPr>
          <w:rFonts w:ascii="Arial" w:hAnsi="Arial" w:cs="Arial"/>
          <w:sz w:val="22"/>
          <w:szCs w:val="22"/>
        </w:rPr>
        <w:t>El contrato contribuye a la reducción de la informalidad y al fortalecimiento de la seguridad social.</w:t>
      </w:r>
    </w:p>
    <w:p w14:paraId="2438D1AA" w14:textId="77777777" w:rsidR="00E84081" w:rsidRPr="00AD358F" w:rsidRDefault="00E84081" w:rsidP="00E84081">
      <w:pPr>
        <w:jc w:val="both"/>
        <w:rPr>
          <w:rFonts w:ascii="Arial" w:hAnsi="Arial" w:cs="Arial"/>
          <w:sz w:val="22"/>
          <w:szCs w:val="22"/>
        </w:rPr>
      </w:pPr>
    </w:p>
    <w:p w14:paraId="32D02BFE" w14:textId="77777777" w:rsidR="00E84081" w:rsidRPr="00AD358F" w:rsidRDefault="00E84081" w:rsidP="00E84081">
      <w:pPr>
        <w:tabs>
          <w:tab w:val="center" w:pos="4680"/>
        </w:tabs>
        <w:jc w:val="both"/>
        <w:rPr>
          <w:rFonts w:ascii="Arial" w:hAnsi="Arial" w:cs="Arial"/>
          <w:sz w:val="22"/>
          <w:szCs w:val="22"/>
        </w:rPr>
      </w:pPr>
      <w:r w:rsidRPr="00AD358F">
        <w:rPr>
          <w:rFonts w:ascii="Arial" w:hAnsi="Arial" w:cs="Arial"/>
          <w:sz w:val="22"/>
          <w:szCs w:val="22"/>
        </w:rPr>
        <w:t>La Ley del Primer Empleo establece mecanismos de apoyo para la vinculación laboral de jóvenes y personas que ingresan por primera vez al mercado laboral, permitiendo a las entidades públicas y privadas acceder a incentivos relacionados con la reducción de cargas fiscales y parafiscales, así como con la promoción de oportunidades laborales para esta población. En este sentido, la contratación que se pretende adelantar se enmarca dentro de los lineamientos de dicha ley, en tanto busca incentivar la inserción laboral de un joven profesional que cumple con los criterios de elegibilidad establecidos por la normativa vigente.</w:t>
      </w:r>
    </w:p>
    <w:p w14:paraId="65D6DEFA" w14:textId="77777777" w:rsidR="00E84081" w:rsidRPr="00AD358F" w:rsidRDefault="00E84081" w:rsidP="00E84081">
      <w:pPr>
        <w:tabs>
          <w:tab w:val="center" w:pos="4680"/>
        </w:tabs>
        <w:jc w:val="both"/>
        <w:rPr>
          <w:rFonts w:ascii="Arial" w:hAnsi="Arial" w:cs="Arial"/>
          <w:sz w:val="22"/>
          <w:szCs w:val="22"/>
        </w:rPr>
      </w:pPr>
    </w:p>
    <w:p w14:paraId="7F34FFDF" w14:textId="77777777" w:rsidR="00E84081" w:rsidRPr="00AD358F" w:rsidRDefault="00E84081" w:rsidP="00E84081">
      <w:pPr>
        <w:tabs>
          <w:tab w:val="center" w:pos="4680"/>
        </w:tabs>
        <w:jc w:val="both"/>
        <w:rPr>
          <w:rFonts w:ascii="Arial" w:hAnsi="Arial" w:cs="Arial"/>
          <w:sz w:val="22"/>
          <w:szCs w:val="22"/>
        </w:rPr>
      </w:pPr>
      <w:r w:rsidRPr="00AD358F">
        <w:rPr>
          <w:rFonts w:ascii="Arial" w:hAnsi="Arial" w:cs="Arial"/>
          <w:sz w:val="22"/>
          <w:szCs w:val="22"/>
        </w:rPr>
        <w:lastRenderedPageBreak/>
        <w:t>Adicionalmente, la contratación bajo la Ley del Primer Empleo aporta un valor agregado a la gestión pública local, toda vez que se promueve la inclusión productiva, el relevo generacional y la generación de oportunidades laborales para jóvenes profesionales. Esto resulta especialmente relevante en territorios donde existe un déficit de oportunidades para la población joven, y donde las instituciones públicas pueden convertirse en un agente dinamizador del desarrollo laboral y social.</w:t>
      </w:r>
    </w:p>
    <w:p w14:paraId="2F491329" w14:textId="77777777" w:rsidR="00E84081" w:rsidRPr="00AD358F" w:rsidRDefault="00E84081" w:rsidP="00E84081">
      <w:pPr>
        <w:tabs>
          <w:tab w:val="center" w:pos="4680"/>
        </w:tabs>
        <w:jc w:val="both"/>
        <w:rPr>
          <w:rFonts w:ascii="Arial" w:hAnsi="Arial" w:cs="Arial"/>
          <w:sz w:val="22"/>
          <w:szCs w:val="22"/>
        </w:rPr>
      </w:pPr>
    </w:p>
    <w:p w14:paraId="2170DD32" w14:textId="77777777" w:rsidR="00E84081" w:rsidRPr="00AD358F" w:rsidRDefault="00E84081" w:rsidP="00E84081">
      <w:pPr>
        <w:tabs>
          <w:tab w:val="center" w:pos="4680"/>
        </w:tabs>
        <w:jc w:val="both"/>
        <w:rPr>
          <w:rFonts w:ascii="Arial" w:hAnsi="Arial" w:cs="Arial"/>
          <w:sz w:val="22"/>
          <w:szCs w:val="22"/>
        </w:rPr>
      </w:pPr>
      <w:r w:rsidRPr="00AD358F">
        <w:rPr>
          <w:rFonts w:ascii="Arial" w:hAnsi="Arial" w:cs="Arial"/>
          <w:sz w:val="22"/>
          <w:szCs w:val="22"/>
        </w:rPr>
        <w:t>Por lo anterior, y considerando que la necesidad identificada corresponde a una labor de apoyo temporal, especializada y no relacionada con funciones permanentes de la entidad, se determina que la modalidad idónea para su ejecución es la contratación mediante prestación de servicios, en los términos del artículo 32 de la Ley 80 de 1993 y el artículo 2.2.1.2.1.4 del Decreto 1082 de 2015. Asimismo, la vinculación se realizará conforme a los lineamientos y beneficios de la Ley del Primer Empleo, lo cual favorece la eficiencia del gasto público y contribuye al cumplimiento de los fines esenciales del Estado.</w:t>
      </w:r>
    </w:p>
    <w:p w14:paraId="01E27DB7" w14:textId="77777777" w:rsidR="00E84081" w:rsidRPr="00AD358F" w:rsidRDefault="00E84081" w:rsidP="00E84081">
      <w:pPr>
        <w:tabs>
          <w:tab w:val="center" w:pos="4680"/>
        </w:tabs>
        <w:jc w:val="both"/>
        <w:rPr>
          <w:rFonts w:ascii="Arial" w:hAnsi="Arial" w:cs="Arial"/>
          <w:sz w:val="22"/>
          <w:szCs w:val="22"/>
        </w:rPr>
      </w:pPr>
    </w:p>
    <w:p w14:paraId="68FD91F2" w14:textId="77777777" w:rsidR="00E84081" w:rsidRPr="00AD358F" w:rsidRDefault="00E84081" w:rsidP="00E84081">
      <w:pPr>
        <w:tabs>
          <w:tab w:val="center" w:pos="4680"/>
        </w:tabs>
        <w:jc w:val="both"/>
        <w:rPr>
          <w:rFonts w:ascii="Arial" w:hAnsi="Arial" w:cs="Arial"/>
          <w:sz w:val="22"/>
          <w:szCs w:val="22"/>
        </w:rPr>
      </w:pPr>
      <w:r w:rsidRPr="00AD358F">
        <w:rPr>
          <w:rFonts w:ascii="Arial" w:hAnsi="Arial" w:cs="Arial"/>
          <w:sz w:val="22"/>
          <w:szCs w:val="22"/>
        </w:rPr>
        <w:t>En consecuencia, se soporta la pertinencia y conveniencia de adelantar un proceso de contratación de prestación de servicios profesionales bajo el esquema de la Ley del Primer Empleo, en aras de garantizar la atención adecuada de las necesidades institucionales y promover oportunidades laborales para la población joven del país.</w:t>
      </w:r>
    </w:p>
    <w:p w14:paraId="62D4E128" w14:textId="77777777" w:rsidR="00E84081" w:rsidRPr="00AD358F" w:rsidRDefault="00E84081" w:rsidP="00E84081">
      <w:pPr>
        <w:jc w:val="both"/>
        <w:rPr>
          <w:rFonts w:ascii="Arial" w:hAnsi="Arial" w:cs="Arial"/>
          <w:b/>
          <w:bCs/>
          <w:sz w:val="22"/>
          <w:szCs w:val="22"/>
        </w:rPr>
      </w:pPr>
    </w:p>
    <w:p w14:paraId="5E74E2B2" w14:textId="77777777" w:rsidR="004122A3" w:rsidRPr="00AD358F" w:rsidRDefault="004122A3" w:rsidP="009E27D4">
      <w:pPr>
        <w:autoSpaceDE w:val="0"/>
        <w:autoSpaceDN w:val="0"/>
        <w:adjustRightInd w:val="0"/>
        <w:rPr>
          <w:rFonts w:ascii="Arial" w:hAnsi="Arial" w:cs="Arial"/>
          <w:b/>
          <w:sz w:val="22"/>
          <w:szCs w:val="22"/>
        </w:rPr>
      </w:pPr>
    </w:p>
    <w:p w14:paraId="0515261B" w14:textId="1EEB5F09" w:rsidR="009E27D4" w:rsidRPr="00AD358F" w:rsidRDefault="009E27D4" w:rsidP="009E27D4">
      <w:pPr>
        <w:autoSpaceDE w:val="0"/>
        <w:autoSpaceDN w:val="0"/>
        <w:adjustRightInd w:val="0"/>
        <w:jc w:val="center"/>
        <w:rPr>
          <w:rFonts w:ascii="Arial" w:hAnsi="Arial" w:cs="Arial"/>
          <w:b/>
          <w:sz w:val="22"/>
          <w:szCs w:val="22"/>
        </w:rPr>
      </w:pPr>
      <w:r w:rsidRPr="00AD358F">
        <w:rPr>
          <w:rFonts w:ascii="Arial" w:hAnsi="Arial" w:cs="Arial"/>
          <w:b/>
          <w:sz w:val="22"/>
          <w:szCs w:val="22"/>
        </w:rPr>
        <w:t>ANÁLISIS DEL SECTOR ECONÓMICO Y DE LOS OFERENTES POR PARTE DE LAS ENTIDADES ESTATALES.</w:t>
      </w:r>
    </w:p>
    <w:p w14:paraId="46A9907F" w14:textId="77777777" w:rsidR="00E169B2" w:rsidRPr="00AD358F" w:rsidRDefault="00E169B2" w:rsidP="009E27D4">
      <w:pPr>
        <w:autoSpaceDE w:val="0"/>
        <w:autoSpaceDN w:val="0"/>
        <w:adjustRightInd w:val="0"/>
        <w:jc w:val="center"/>
        <w:rPr>
          <w:rFonts w:ascii="Arial" w:hAnsi="Arial" w:cs="Arial"/>
          <w:sz w:val="22"/>
          <w:szCs w:val="22"/>
        </w:rPr>
      </w:pPr>
    </w:p>
    <w:p w14:paraId="17637D1A" w14:textId="70B0C0AF" w:rsidR="009E27D4" w:rsidRPr="00AD358F" w:rsidRDefault="009E27D4" w:rsidP="009E27D4">
      <w:pPr>
        <w:autoSpaceDE w:val="0"/>
        <w:autoSpaceDN w:val="0"/>
        <w:adjustRightInd w:val="0"/>
        <w:jc w:val="both"/>
        <w:rPr>
          <w:rFonts w:ascii="Arial" w:eastAsia="HelveticaNeue-Light" w:hAnsi="Arial" w:cs="Arial"/>
          <w:color w:val="000000" w:themeColor="text1"/>
          <w:sz w:val="22"/>
          <w:szCs w:val="22"/>
        </w:rPr>
      </w:pPr>
      <w:r w:rsidRPr="00AD358F">
        <w:rPr>
          <w:rFonts w:ascii="Arial" w:hAnsi="Arial" w:cs="Arial"/>
          <w:color w:val="000000" w:themeColor="text1"/>
          <w:sz w:val="22"/>
          <w:szCs w:val="22"/>
        </w:rPr>
        <w:t xml:space="preserve">El Municipio de Pueblorrico, en virtud de los </w:t>
      </w:r>
      <w:r w:rsidR="00E135AD" w:rsidRPr="00AD358F">
        <w:rPr>
          <w:rFonts w:ascii="Arial" w:hAnsi="Arial" w:cs="Arial"/>
          <w:color w:val="000000" w:themeColor="text1"/>
          <w:sz w:val="22"/>
          <w:szCs w:val="22"/>
        </w:rPr>
        <w:t>p</w:t>
      </w:r>
      <w:r w:rsidRPr="00AD358F">
        <w:rPr>
          <w:rFonts w:ascii="Arial" w:hAnsi="Arial" w:cs="Arial"/>
          <w:color w:val="000000" w:themeColor="text1"/>
          <w:sz w:val="22"/>
          <w:szCs w:val="22"/>
        </w:rPr>
        <w:t xml:space="preserve">rincipios de economía, transparencia y responsabilidad contenidas en la Ley 80 de 1993, los postulados que rigen la función administrativa y lo conferido por la Ley 1150 de 2007, y en especial el Decreto 1082 de 2016 en su Artículo </w:t>
      </w:r>
      <w:r w:rsidRPr="00AD358F">
        <w:rPr>
          <w:rFonts w:ascii="Arial" w:hAnsi="Arial" w:cs="Arial"/>
          <w:b/>
          <w:color w:val="000000" w:themeColor="text1"/>
          <w:sz w:val="22"/>
          <w:szCs w:val="22"/>
        </w:rPr>
        <w:t>2.2.1.2.1.4.9</w:t>
      </w:r>
      <w:r w:rsidRPr="00AD358F">
        <w:rPr>
          <w:rFonts w:ascii="Arial" w:hAnsi="Arial" w:cs="Arial"/>
          <w:color w:val="000000" w:themeColor="text1"/>
          <w:sz w:val="22"/>
          <w:szCs w:val="22"/>
        </w:rPr>
        <w:t xml:space="preserve">, la Ley 1474 de 2011, el decreto Ley 019 de 2012, el presente proceso de contratación se adelantará mediante la modalidad de contratación directa. </w:t>
      </w:r>
      <w:r w:rsidRPr="00AD358F">
        <w:rPr>
          <w:rFonts w:ascii="Arial" w:eastAsia="HelveticaNeue-Light" w:hAnsi="Arial" w:cs="Arial"/>
          <w:color w:val="000000" w:themeColor="text1"/>
          <w:sz w:val="22"/>
          <w:szCs w:val="22"/>
        </w:rPr>
        <w:t>El análisis del sector hace parte de la planeación del Proceso de Contratación y materializa los principios de</w:t>
      </w:r>
      <w:r w:rsidRPr="00AD358F">
        <w:rPr>
          <w:rFonts w:ascii="Arial" w:hAnsi="Arial" w:cs="Arial"/>
          <w:color w:val="000000" w:themeColor="text1"/>
          <w:sz w:val="22"/>
          <w:szCs w:val="22"/>
        </w:rPr>
        <w:t xml:space="preserve"> </w:t>
      </w:r>
      <w:r w:rsidRPr="00AD358F">
        <w:rPr>
          <w:rFonts w:ascii="Arial" w:eastAsia="HelveticaNeue-Light" w:hAnsi="Arial" w:cs="Arial"/>
          <w:color w:val="000000" w:themeColor="text1"/>
          <w:sz w:val="22"/>
          <w:szCs w:val="22"/>
        </w:rPr>
        <w:t>planeación, de responsabilidad y de transparencia consagrados en la Ley 80 de 1993.</w:t>
      </w:r>
    </w:p>
    <w:p w14:paraId="75294FBC" w14:textId="77777777" w:rsidR="00D96BEF" w:rsidRPr="00AD358F" w:rsidRDefault="00D96BEF" w:rsidP="009E27D4">
      <w:pPr>
        <w:autoSpaceDE w:val="0"/>
        <w:autoSpaceDN w:val="0"/>
        <w:adjustRightInd w:val="0"/>
        <w:jc w:val="both"/>
        <w:rPr>
          <w:rFonts w:ascii="Arial" w:eastAsia="HelveticaNeue-Light" w:hAnsi="Arial" w:cs="Arial"/>
          <w:color w:val="000000" w:themeColor="text1"/>
          <w:sz w:val="22"/>
          <w:szCs w:val="22"/>
        </w:rPr>
      </w:pPr>
    </w:p>
    <w:p w14:paraId="4CE4CFFD" w14:textId="0D553E55" w:rsidR="00D96BEF" w:rsidRPr="00AD358F" w:rsidRDefault="009E27D4" w:rsidP="009E27D4">
      <w:pPr>
        <w:autoSpaceDE w:val="0"/>
        <w:autoSpaceDN w:val="0"/>
        <w:adjustRightInd w:val="0"/>
        <w:jc w:val="both"/>
        <w:rPr>
          <w:rFonts w:ascii="Arial" w:eastAsia="HelveticaNeue-Light" w:hAnsi="Arial" w:cs="Arial"/>
          <w:color w:val="000000" w:themeColor="text1"/>
          <w:sz w:val="22"/>
          <w:szCs w:val="22"/>
        </w:rPr>
      </w:pPr>
      <w:r w:rsidRPr="00AD358F">
        <w:rPr>
          <w:rFonts w:ascii="Arial" w:eastAsia="HelveticaNeue-Light" w:hAnsi="Arial" w:cs="Arial"/>
          <w:color w:val="000000" w:themeColor="text1"/>
          <w:sz w:val="22"/>
          <w:szCs w:val="22"/>
        </w:rPr>
        <w:t xml:space="preserve">El estudio del sector es necesario en los </w:t>
      </w:r>
      <w:r w:rsidR="00E135AD" w:rsidRPr="00AD358F">
        <w:rPr>
          <w:rFonts w:ascii="Arial" w:eastAsia="HelveticaNeue-Light" w:hAnsi="Arial" w:cs="Arial"/>
          <w:color w:val="000000" w:themeColor="text1"/>
          <w:sz w:val="22"/>
          <w:szCs w:val="22"/>
        </w:rPr>
        <w:t xml:space="preserve">procesos </w:t>
      </w:r>
      <w:r w:rsidRPr="00AD358F">
        <w:rPr>
          <w:rFonts w:ascii="Arial" w:eastAsia="HelveticaNeue-Light" w:hAnsi="Arial" w:cs="Arial"/>
          <w:color w:val="000000" w:themeColor="text1"/>
          <w:sz w:val="22"/>
          <w:szCs w:val="22"/>
        </w:rPr>
        <w:t xml:space="preserve">de </w:t>
      </w:r>
      <w:r w:rsidR="00E135AD" w:rsidRPr="00AD358F">
        <w:rPr>
          <w:rFonts w:ascii="Arial" w:eastAsia="HelveticaNeue-Light" w:hAnsi="Arial" w:cs="Arial"/>
          <w:color w:val="000000" w:themeColor="text1"/>
          <w:sz w:val="22"/>
          <w:szCs w:val="22"/>
        </w:rPr>
        <w:t>contratación</w:t>
      </w:r>
      <w:r w:rsidRPr="00AD358F">
        <w:rPr>
          <w:rFonts w:ascii="Arial" w:eastAsia="HelveticaNeue-Light" w:hAnsi="Arial" w:cs="Arial"/>
          <w:color w:val="000000" w:themeColor="text1"/>
          <w:sz w:val="22"/>
          <w:szCs w:val="22"/>
        </w:rPr>
        <w:t xml:space="preserve">. La modalidad de selección del </w:t>
      </w:r>
      <w:r w:rsidR="00E135AD" w:rsidRPr="00AD358F">
        <w:rPr>
          <w:rFonts w:ascii="Arial" w:eastAsia="HelveticaNeue-Light" w:hAnsi="Arial" w:cs="Arial"/>
          <w:color w:val="000000" w:themeColor="text1"/>
          <w:sz w:val="22"/>
          <w:szCs w:val="22"/>
        </w:rPr>
        <w:t xml:space="preserve">proceso </w:t>
      </w:r>
      <w:r w:rsidRPr="00AD358F">
        <w:rPr>
          <w:rFonts w:ascii="Arial" w:eastAsia="HelveticaNeue-Light" w:hAnsi="Arial" w:cs="Arial"/>
          <w:color w:val="000000" w:themeColor="text1"/>
          <w:sz w:val="22"/>
          <w:szCs w:val="22"/>
        </w:rPr>
        <w:t xml:space="preserve">de </w:t>
      </w:r>
      <w:r w:rsidR="00E135AD" w:rsidRPr="00AD358F">
        <w:rPr>
          <w:rFonts w:ascii="Arial" w:eastAsia="HelveticaNeue-Light" w:hAnsi="Arial" w:cs="Arial"/>
          <w:color w:val="000000" w:themeColor="text1"/>
          <w:sz w:val="22"/>
          <w:szCs w:val="22"/>
        </w:rPr>
        <w:t xml:space="preserve">contratación </w:t>
      </w:r>
      <w:r w:rsidRPr="00AD358F">
        <w:rPr>
          <w:rFonts w:ascii="Arial" w:eastAsia="HelveticaNeue-Light" w:hAnsi="Arial" w:cs="Arial"/>
          <w:color w:val="000000" w:themeColor="text1"/>
          <w:sz w:val="22"/>
          <w:szCs w:val="22"/>
        </w:rPr>
        <w:t xml:space="preserve">no es relevante para determinar la procedencia o no del análisis del sector. Colombia Compra Eficiente establece algunas recomendaciones para realizar estudios de sector en </w:t>
      </w:r>
      <w:r w:rsidR="00E135AD" w:rsidRPr="00AD358F">
        <w:rPr>
          <w:rFonts w:ascii="Arial" w:eastAsia="HelveticaNeue-Light" w:hAnsi="Arial" w:cs="Arial"/>
          <w:color w:val="000000" w:themeColor="text1"/>
          <w:sz w:val="22"/>
          <w:szCs w:val="22"/>
        </w:rPr>
        <w:t xml:space="preserve">procesos </w:t>
      </w:r>
      <w:r w:rsidRPr="00AD358F">
        <w:rPr>
          <w:rFonts w:ascii="Arial" w:eastAsia="HelveticaNeue-Light" w:hAnsi="Arial" w:cs="Arial"/>
          <w:color w:val="000000" w:themeColor="text1"/>
          <w:sz w:val="22"/>
          <w:szCs w:val="22"/>
        </w:rPr>
        <w:t xml:space="preserve">de </w:t>
      </w:r>
      <w:r w:rsidR="00E135AD" w:rsidRPr="00AD358F">
        <w:rPr>
          <w:rFonts w:ascii="Arial" w:eastAsia="HelveticaNeue-Light" w:hAnsi="Arial" w:cs="Arial"/>
          <w:color w:val="000000" w:themeColor="text1"/>
          <w:sz w:val="22"/>
          <w:szCs w:val="22"/>
        </w:rPr>
        <w:t xml:space="preserve">contratación </w:t>
      </w:r>
      <w:r w:rsidRPr="00AD358F">
        <w:rPr>
          <w:rFonts w:ascii="Arial" w:eastAsia="HelveticaNeue-Light" w:hAnsi="Arial" w:cs="Arial"/>
          <w:color w:val="000000" w:themeColor="text1"/>
          <w:sz w:val="22"/>
          <w:szCs w:val="22"/>
        </w:rPr>
        <w:t xml:space="preserve">para las modalidades de contratación directa, en donde el análisis del sector debe tener en cuenta el objeto del </w:t>
      </w:r>
      <w:r w:rsidR="00E135AD" w:rsidRPr="00AD358F">
        <w:rPr>
          <w:rFonts w:ascii="Arial" w:eastAsia="HelveticaNeue-Light" w:hAnsi="Arial" w:cs="Arial"/>
          <w:color w:val="000000" w:themeColor="text1"/>
          <w:sz w:val="22"/>
          <w:szCs w:val="22"/>
        </w:rPr>
        <w:t xml:space="preserve">proceso </w:t>
      </w:r>
      <w:r w:rsidRPr="00AD358F">
        <w:rPr>
          <w:rFonts w:ascii="Arial" w:eastAsia="HelveticaNeue-Light" w:hAnsi="Arial" w:cs="Arial"/>
          <w:color w:val="000000" w:themeColor="text1"/>
          <w:sz w:val="22"/>
          <w:szCs w:val="22"/>
        </w:rPr>
        <w:t xml:space="preserve">de </w:t>
      </w:r>
      <w:r w:rsidR="00E135AD" w:rsidRPr="00AD358F">
        <w:rPr>
          <w:rFonts w:ascii="Arial" w:eastAsia="HelveticaNeue-Light" w:hAnsi="Arial" w:cs="Arial"/>
          <w:color w:val="000000" w:themeColor="text1"/>
          <w:sz w:val="22"/>
          <w:szCs w:val="22"/>
        </w:rPr>
        <w:t>contratación</w:t>
      </w:r>
      <w:r w:rsidRPr="00AD358F">
        <w:rPr>
          <w:rFonts w:ascii="Arial" w:eastAsia="HelveticaNeue-Light" w:hAnsi="Arial" w:cs="Arial"/>
          <w:color w:val="000000" w:themeColor="text1"/>
          <w:sz w:val="22"/>
          <w:szCs w:val="22"/>
        </w:rPr>
        <w:t xml:space="preserve">, particularmente las condiciones del contrato, como los plazos y formas de entrega y de pago. </w:t>
      </w:r>
    </w:p>
    <w:p w14:paraId="4419E902" w14:textId="77777777" w:rsidR="00D96BEF" w:rsidRPr="00AD358F" w:rsidRDefault="00D96BEF" w:rsidP="009E27D4">
      <w:pPr>
        <w:autoSpaceDE w:val="0"/>
        <w:autoSpaceDN w:val="0"/>
        <w:adjustRightInd w:val="0"/>
        <w:jc w:val="both"/>
        <w:rPr>
          <w:rFonts w:ascii="Arial" w:eastAsia="HelveticaNeue-Light" w:hAnsi="Arial" w:cs="Arial"/>
          <w:color w:val="000000" w:themeColor="text1"/>
          <w:sz w:val="22"/>
          <w:szCs w:val="22"/>
        </w:rPr>
      </w:pPr>
    </w:p>
    <w:p w14:paraId="5EC31720" w14:textId="561C63AD" w:rsidR="009E27D4" w:rsidRPr="00AD358F" w:rsidRDefault="009E27D4" w:rsidP="009E27D4">
      <w:pPr>
        <w:autoSpaceDE w:val="0"/>
        <w:autoSpaceDN w:val="0"/>
        <w:adjustRightInd w:val="0"/>
        <w:jc w:val="both"/>
        <w:rPr>
          <w:rFonts w:ascii="Arial" w:eastAsia="HelveticaNeue-Light" w:hAnsi="Arial" w:cs="Arial"/>
          <w:color w:val="000000" w:themeColor="text1"/>
          <w:sz w:val="22"/>
          <w:szCs w:val="22"/>
        </w:rPr>
      </w:pPr>
      <w:r w:rsidRPr="00AD358F">
        <w:rPr>
          <w:rFonts w:ascii="Arial" w:eastAsia="HelveticaNeue-Light" w:hAnsi="Arial" w:cs="Arial"/>
          <w:color w:val="000000" w:themeColor="text1"/>
          <w:sz w:val="22"/>
          <w:szCs w:val="22"/>
        </w:rPr>
        <w:lastRenderedPageBreak/>
        <w:t xml:space="preserve">El análisis del sector debe permitir a la Entidad Estatal sustentar su decisión de hacer una contratación directa, la elección del proveedor y la forma en que se pacta el contrato desde el punto de vista de la eficiencia, </w:t>
      </w:r>
      <w:r w:rsidR="00E135AD" w:rsidRPr="00AD358F">
        <w:rPr>
          <w:rFonts w:ascii="Arial" w:eastAsia="HelveticaNeue-Light" w:hAnsi="Arial" w:cs="Arial"/>
          <w:color w:val="000000" w:themeColor="text1"/>
          <w:sz w:val="22"/>
          <w:szCs w:val="22"/>
        </w:rPr>
        <w:t xml:space="preserve">la </w:t>
      </w:r>
      <w:r w:rsidRPr="00AD358F">
        <w:rPr>
          <w:rFonts w:ascii="Arial" w:eastAsia="HelveticaNeue-Light" w:hAnsi="Arial" w:cs="Arial"/>
          <w:color w:val="000000" w:themeColor="text1"/>
          <w:sz w:val="22"/>
          <w:szCs w:val="22"/>
        </w:rPr>
        <w:t>eficacia y</w:t>
      </w:r>
      <w:r w:rsidR="00E135AD" w:rsidRPr="00AD358F">
        <w:rPr>
          <w:rFonts w:ascii="Arial" w:eastAsia="HelveticaNeue-Light" w:hAnsi="Arial" w:cs="Arial"/>
          <w:color w:val="000000" w:themeColor="text1"/>
          <w:sz w:val="22"/>
          <w:szCs w:val="22"/>
        </w:rPr>
        <w:t xml:space="preserve"> la</w:t>
      </w:r>
      <w:r w:rsidRPr="00AD358F">
        <w:rPr>
          <w:rFonts w:ascii="Arial" w:eastAsia="HelveticaNeue-Light" w:hAnsi="Arial" w:cs="Arial"/>
          <w:color w:val="000000" w:themeColor="text1"/>
          <w:sz w:val="22"/>
          <w:szCs w:val="22"/>
        </w:rPr>
        <w:t xml:space="preserve"> economía.</w:t>
      </w:r>
    </w:p>
    <w:p w14:paraId="310CBF21" w14:textId="77777777" w:rsidR="00D96BEF" w:rsidRPr="00AD358F" w:rsidRDefault="00D96BEF" w:rsidP="009E27D4">
      <w:pPr>
        <w:pStyle w:val="Default"/>
        <w:jc w:val="both"/>
        <w:rPr>
          <w:rFonts w:eastAsia="HelveticaNeue-Light"/>
          <w:color w:val="000000" w:themeColor="text1"/>
          <w:sz w:val="22"/>
          <w:szCs w:val="22"/>
        </w:rPr>
      </w:pPr>
    </w:p>
    <w:p w14:paraId="086F324A" w14:textId="77777777" w:rsidR="00E135AD" w:rsidRPr="00AD358F" w:rsidRDefault="009E27D4" w:rsidP="009E27D4">
      <w:pPr>
        <w:pStyle w:val="Default"/>
        <w:jc w:val="both"/>
        <w:rPr>
          <w:rFonts w:eastAsia="HelveticaNeue-Light"/>
          <w:color w:val="000000" w:themeColor="text1"/>
          <w:sz w:val="22"/>
          <w:szCs w:val="22"/>
        </w:rPr>
      </w:pPr>
      <w:r w:rsidRPr="00AD358F">
        <w:rPr>
          <w:rFonts w:eastAsia="HelveticaNeue-Light"/>
          <w:color w:val="000000" w:themeColor="text1"/>
          <w:sz w:val="22"/>
          <w:szCs w:val="22"/>
        </w:rPr>
        <w:t xml:space="preserve">La Entidad Estatal debe consignar en los </w:t>
      </w:r>
      <w:r w:rsidR="00E135AD" w:rsidRPr="00AD358F">
        <w:rPr>
          <w:rFonts w:eastAsia="HelveticaNeue-Light"/>
          <w:color w:val="000000" w:themeColor="text1"/>
          <w:sz w:val="22"/>
          <w:szCs w:val="22"/>
        </w:rPr>
        <w:t xml:space="preserve">documentos </w:t>
      </w:r>
      <w:r w:rsidRPr="00AD358F">
        <w:rPr>
          <w:rFonts w:eastAsia="HelveticaNeue-Light"/>
          <w:color w:val="000000" w:themeColor="text1"/>
          <w:sz w:val="22"/>
          <w:szCs w:val="22"/>
        </w:rPr>
        <w:t xml:space="preserve">del </w:t>
      </w:r>
      <w:r w:rsidR="00E135AD" w:rsidRPr="00AD358F">
        <w:rPr>
          <w:rFonts w:eastAsia="HelveticaNeue-Light"/>
          <w:color w:val="000000" w:themeColor="text1"/>
          <w:sz w:val="22"/>
          <w:szCs w:val="22"/>
        </w:rPr>
        <w:t>proceso</w:t>
      </w:r>
      <w:r w:rsidRPr="00AD358F">
        <w:rPr>
          <w:rFonts w:eastAsia="HelveticaNeue-Light"/>
          <w:color w:val="000000" w:themeColor="text1"/>
          <w:sz w:val="22"/>
          <w:szCs w:val="22"/>
        </w:rPr>
        <w:t>, bien sea en los estudios previos o en la información de soporte de los mismos, los aspectos de que trata el artículo 2.2.1.1.1.6.1</w:t>
      </w:r>
      <w:r w:rsidRPr="00AD358F">
        <w:rPr>
          <w:color w:val="000000" w:themeColor="text1"/>
          <w:sz w:val="22"/>
          <w:szCs w:val="22"/>
        </w:rPr>
        <w:t xml:space="preserve">. </w:t>
      </w:r>
      <w:r w:rsidRPr="00AD358F">
        <w:rPr>
          <w:rFonts w:eastAsia="HelveticaNeue-Light"/>
          <w:color w:val="000000" w:themeColor="text1"/>
          <w:sz w:val="22"/>
          <w:szCs w:val="22"/>
        </w:rPr>
        <w:t xml:space="preserve"> Del Decreto 1082 de 2015. </w:t>
      </w:r>
    </w:p>
    <w:p w14:paraId="00AE16B1" w14:textId="77777777" w:rsidR="00E135AD" w:rsidRPr="00AD358F" w:rsidRDefault="00E135AD" w:rsidP="009E27D4">
      <w:pPr>
        <w:pStyle w:val="Default"/>
        <w:jc w:val="both"/>
        <w:rPr>
          <w:rFonts w:eastAsia="HelveticaNeue-Light"/>
          <w:color w:val="000000" w:themeColor="text1"/>
          <w:sz w:val="22"/>
          <w:szCs w:val="22"/>
        </w:rPr>
      </w:pPr>
    </w:p>
    <w:p w14:paraId="7D5B07CE" w14:textId="2CE8F93B" w:rsidR="009E27D4" w:rsidRPr="00AD358F" w:rsidRDefault="009E27D4" w:rsidP="009E27D4">
      <w:pPr>
        <w:pStyle w:val="Default"/>
        <w:jc w:val="both"/>
        <w:rPr>
          <w:color w:val="000000" w:themeColor="text1"/>
          <w:sz w:val="22"/>
          <w:szCs w:val="22"/>
        </w:rPr>
      </w:pPr>
      <w:r w:rsidRPr="00AD358F">
        <w:rPr>
          <w:rFonts w:eastAsia="HelveticaNeue-Light"/>
          <w:color w:val="000000" w:themeColor="text1"/>
          <w:sz w:val="22"/>
          <w:szCs w:val="22"/>
        </w:rPr>
        <w:t xml:space="preserve">En </w:t>
      </w:r>
      <w:r w:rsidR="00E169B2" w:rsidRPr="00AD358F">
        <w:rPr>
          <w:rFonts w:eastAsia="HelveticaNeue-Light"/>
          <w:color w:val="000000" w:themeColor="text1"/>
          <w:sz w:val="22"/>
          <w:szCs w:val="22"/>
        </w:rPr>
        <w:t>conclusión,</w:t>
      </w:r>
      <w:r w:rsidRPr="00AD358F">
        <w:rPr>
          <w:rFonts w:eastAsia="HelveticaNeue-Light"/>
          <w:color w:val="000000" w:themeColor="text1"/>
          <w:sz w:val="22"/>
          <w:szCs w:val="22"/>
        </w:rPr>
        <w:t xml:space="preserve"> en la contratación directa </w:t>
      </w:r>
      <w:r w:rsidR="00E169B2" w:rsidRPr="00AD358F">
        <w:rPr>
          <w:color w:val="000000" w:themeColor="text1"/>
          <w:sz w:val="22"/>
          <w:szCs w:val="22"/>
        </w:rPr>
        <w:t>el análisis del sector depende</w:t>
      </w:r>
      <w:r w:rsidRPr="00AD358F">
        <w:rPr>
          <w:color w:val="000000" w:themeColor="text1"/>
          <w:sz w:val="22"/>
          <w:szCs w:val="22"/>
        </w:rPr>
        <w:t xml:space="preserve"> del objeto del contrato y las condiciones de idoneidad y experiencia haciendo una reflexión sobre la necesidad de contratar y las condiciones del mismo.</w:t>
      </w:r>
    </w:p>
    <w:p w14:paraId="28475A3B" w14:textId="31A93801" w:rsidR="009E27D4" w:rsidRPr="00AD358F" w:rsidRDefault="009E27D4" w:rsidP="009E27D4">
      <w:pPr>
        <w:autoSpaceDE w:val="0"/>
        <w:autoSpaceDN w:val="0"/>
        <w:adjustRightInd w:val="0"/>
        <w:jc w:val="center"/>
        <w:rPr>
          <w:rFonts w:ascii="Arial" w:hAnsi="Arial" w:cs="Arial"/>
          <w:b/>
          <w:sz w:val="22"/>
          <w:szCs w:val="22"/>
        </w:rPr>
      </w:pPr>
    </w:p>
    <w:p w14:paraId="43D63E94" w14:textId="77777777" w:rsidR="00E135AD" w:rsidRPr="00AD358F" w:rsidRDefault="00E135AD" w:rsidP="009E27D4">
      <w:pPr>
        <w:autoSpaceDE w:val="0"/>
        <w:autoSpaceDN w:val="0"/>
        <w:adjustRightInd w:val="0"/>
        <w:jc w:val="center"/>
        <w:rPr>
          <w:rFonts w:ascii="Arial" w:hAnsi="Arial" w:cs="Arial"/>
          <w:b/>
          <w:sz w:val="22"/>
          <w:szCs w:val="22"/>
        </w:rPr>
      </w:pPr>
    </w:p>
    <w:p w14:paraId="545D4E97" w14:textId="64F281AC" w:rsidR="009E27D4" w:rsidRPr="00AD358F" w:rsidRDefault="009E27D4" w:rsidP="009E27D4">
      <w:pPr>
        <w:autoSpaceDE w:val="0"/>
        <w:autoSpaceDN w:val="0"/>
        <w:adjustRightInd w:val="0"/>
        <w:jc w:val="center"/>
        <w:rPr>
          <w:rFonts w:ascii="Arial" w:hAnsi="Arial" w:cs="Arial"/>
          <w:b/>
          <w:sz w:val="22"/>
          <w:szCs w:val="22"/>
        </w:rPr>
      </w:pPr>
      <w:r w:rsidRPr="00AD358F">
        <w:rPr>
          <w:rFonts w:ascii="Arial" w:hAnsi="Arial" w:cs="Arial"/>
          <w:b/>
          <w:sz w:val="22"/>
          <w:szCs w:val="22"/>
        </w:rPr>
        <w:t>Aspectos a reflexionar</w:t>
      </w:r>
    </w:p>
    <w:p w14:paraId="4665906E" w14:textId="77777777" w:rsidR="00E169B2" w:rsidRPr="00AD358F" w:rsidRDefault="00E169B2" w:rsidP="009E27D4">
      <w:pPr>
        <w:autoSpaceDE w:val="0"/>
        <w:autoSpaceDN w:val="0"/>
        <w:adjustRightInd w:val="0"/>
        <w:jc w:val="center"/>
        <w:rPr>
          <w:rFonts w:ascii="Arial" w:hAnsi="Arial" w:cs="Arial"/>
          <w:b/>
          <w:sz w:val="22"/>
          <w:szCs w:val="22"/>
        </w:rPr>
      </w:pPr>
    </w:p>
    <w:p w14:paraId="1A9CE9CC" w14:textId="3B5DAA7C" w:rsidR="009E27D4" w:rsidRPr="00AD358F" w:rsidRDefault="009E27D4" w:rsidP="009E27D4">
      <w:pPr>
        <w:pStyle w:val="Prrafodelista"/>
        <w:numPr>
          <w:ilvl w:val="0"/>
          <w:numId w:val="1"/>
        </w:numPr>
        <w:suppressAutoHyphens/>
        <w:contextualSpacing w:val="0"/>
        <w:jc w:val="both"/>
        <w:rPr>
          <w:rFonts w:ascii="Arial" w:hAnsi="Arial" w:cs="Arial"/>
        </w:rPr>
      </w:pPr>
      <w:r w:rsidRPr="00AD358F">
        <w:rPr>
          <w:rFonts w:ascii="Arial" w:hAnsi="Arial" w:cs="Arial"/>
        </w:rPr>
        <w:t>El Municipio de Pueblorrico requiere contratar los servicios de una persona que preste el apoyo a la oficina de Gobierno</w:t>
      </w:r>
      <w:r w:rsidR="00E135AD" w:rsidRPr="00AD358F">
        <w:rPr>
          <w:rFonts w:ascii="Arial" w:hAnsi="Arial" w:cs="Arial"/>
        </w:rPr>
        <w:t xml:space="preserve"> y demás dependencias</w:t>
      </w:r>
      <w:r w:rsidRPr="00AD358F">
        <w:rPr>
          <w:rFonts w:ascii="Arial" w:hAnsi="Arial" w:cs="Arial"/>
        </w:rPr>
        <w:t xml:space="preserve"> en lo relacionado con la contratación; lo que nos permitirá contribuir al desarrollo de </w:t>
      </w:r>
      <w:r w:rsidRPr="00AD358F">
        <w:rPr>
          <w:rFonts w:ascii="Arial" w:eastAsia="Cambria" w:hAnsi="Arial" w:cs="Arial"/>
        </w:rPr>
        <w:t>los objetivos de la Administración Municipal y el cabal cumplimiento de la misión institucional y su compromiso de calidad.</w:t>
      </w:r>
      <w:r w:rsidRPr="00AD358F">
        <w:rPr>
          <w:rFonts w:ascii="Arial" w:hAnsi="Arial" w:cs="Arial"/>
        </w:rPr>
        <w:t xml:space="preserve"> </w:t>
      </w:r>
    </w:p>
    <w:p w14:paraId="10C20304" w14:textId="77777777" w:rsidR="009E27D4" w:rsidRPr="00AD358F" w:rsidRDefault="009E27D4" w:rsidP="009E27D4">
      <w:pPr>
        <w:pStyle w:val="Prrafodelista"/>
        <w:numPr>
          <w:ilvl w:val="0"/>
          <w:numId w:val="1"/>
        </w:numPr>
        <w:suppressAutoHyphens/>
        <w:contextualSpacing w:val="0"/>
        <w:jc w:val="both"/>
        <w:rPr>
          <w:rFonts w:ascii="Arial" w:hAnsi="Arial" w:cs="Arial"/>
        </w:rPr>
      </w:pPr>
      <w:r w:rsidRPr="00AD358F">
        <w:rPr>
          <w:rFonts w:ascii="Arial" w:hAnsi="Arial" w:cs="Arial"/>
        </w:rPr>
        <w:t>Por tal razón se requiere de una persona idónea en la ejecución de las acciones relacionadas en el objeto contractual del presente proceso.</w:t>
      </w:r>
    </w:p>
    <w:p w14:paraId="7DFA6400" w14:textId="787E69EC" w:rsidR="009E27D4" w:rsidRPr="00AD358F" w:rsidRDefault="009E27D4" w:rsidP="009E27D4">
      <w:pPr>
        <w:pStyle w:val="Prrafodelista"/>
        <w:numPr>
          <w:ilvl w:val="0"/>
          <w:numId w:val="1"/>
        </w:numPr>
        <w:suppressAutoHyphens/>
        <w:spacing w:after="0" w:line="240" w:lineRule="auto"/>
        <w:contextualSpacing w:val="0"/>
        <w:jc w:val="both"/>
        <w:rPr>
          <w:rFonts w:ascii="Arial" w:hAnsi="Arial" w:cs="Arial"/>
        </w:rPr>
      </w:pPr>
      <w:r w:rsidRPr="00AD358F">
        <w:rPr>
          <w:rFonts w:ascii="Arial" w:hAnsi="Arial" w:cs="Arial"/>
        </w:rPr>
        <w:t xml:space="preserve">A </w:t>
      </w:r>
      <w:r w:rsidR="00E169B2" w:rsidRPr="00AD358F">
        <w:rPr>
          <w:rFonts w:ascii="Arial" w:hAnsi="Arial" w:cs="Arial"/>
        </w:rPr>
        <w:t>continuación,</w:t>
      </w:r>
      <w:r w:rsidRPr="00AD358F">
        <w:rPr>
          <w:rFonts w:ascii="Arial" w:hAnsi="Arial" w:cs="Arial"/>
        </w:rPr>
        <w:t xml:space="preserve"> se realiza un análisis del comportamiento histórico de los contratos celebrados en estas vigencias con el mismo objeto</w:t>
      </w:r>
      <w:r w:rsidRPr="00AD358F">
        <w:rPr>
          <w:rFonts w:ascii="Arial" w:hAnsi="Arial" w:cs="Arial"/>
          <w:b/>
        </w:rPr>
        <w:t xml:space="preserve"> </w:t>
      </w:r>
      <w:r w:rsidRPr="00AD358F">
        <w:rPr>
          <w:rFonts w:ascii="Arial" w:hAnsi="Arial" w:cs="Arial"/>
        </w:rPr>
        <w:t>y que servirá para surtir las necesidades del análisis del sector financiero.</w:t>
      </w:r>
    </w:p>
    <w:p w14:paraId="09DB5302" w14:textId="77777777" w:rsidR="009E27D4" w:rsidRPr="00AD358F" w:rsidRDefault="009E27D4" w:rsidP="009E27D4">
      <w:pPr>
        <w:suppressAutoHyphens/>
        <w:jc w:val="both"/>
        <w:rPr>
          <w:rFonts w:ascii="Arial" w:hAnsi="Arial" w:cs="Arial"/>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1906"/>
        <w:gridCol w:w="4677"/>
        <w:gridCol w:w="1462"/>
      </w:tblGrid>
      <w:tr w:rsidR="00880D5E" w:rsidRPr="00AD358F" w14:paraId="638A87FC" w14:textId="77777777" w:rsidTr="004A263B">
        <w:tc>
          <w:tcPr>
            <w:tcW w:w="0" w:type="auto"/>
          </w:tcPr>
          <w:p w14:paraId="3E0C22B5" w14:textId="77777777" w:rsidR="00880D5E" w:rsidRPr="00AD358F" w:rsidRDefault="00880D5E" w:rsidP="00771886">
            <w:pPr>
              <w:autoSpaceDE w:val="0"/>
              <w:autoSpaceDN w:val="0"/>
              <w:adjustRightInd w:val="0"/>
              <w:jc w:val="both"/>
              <w:rPr>
                <w:rFonts w:ascii="Arial" w:hAnsi="Arial" w:cs="Arial"/>
                <w:b/>
                <w:sz w:val="22"/>
                <w:szCs w:val="22"/>
              </w:rPr>
            </w:pPr>
          </w:p>
          <w:p w14:paraId="729C4F52" w14:textId="77777777" w:rsidR="00880D5E" w:rsidRPr="00AD358F" w:rsidRDefault="00880D5E" w:rsidP="00771886">
            <w:pPr>
              <w:autoSpaceDE w:val="0"/>
              <w:autoSpaceDN w:val="0"/>
              <w:adjustRightInd w:val="0"/>
              <w:jc w:val="both"/>
              <w:rPr>
                <w:rFonts w:ascii="Arial" w:hAnsi="Arial" w:cs="Arial"/>
                <w:b/>
                <w:sz w:val="22"/>
                <w:szCs w:val="22"/>
              </w:rPr>
            </w:pPr>
            <w:r w:rsidRPr="00AD358F">
              <w:rPr>
                <w:rFonts w:ascii="Arial" w:hAnsi="Arial" w:cs="Arial"/>
                <w:b/>
                <w:sz w:val="22"/>
                <w:szCs w:val="22"/>
              </w:rPr>
              <w:t xml:space="preserve">     AÑO</w:t>
            </w:r>
          </w:p>
        </w:tc>
        <w:tc>
          <w:tcPr>
            <w:tcW w:w="0" w:type="auto"/>
          </w:tcPr>
          <w:p w14:paraId="719BE742" w14:textId="77777777" w:rsidR="00880D5E" w:rsidRPr="00AD358F" w:rsidRDefault="00880D5E" w:rsidP="00771886">
            <w:pPr>
              <w:autoSpaceDE w:val="0"/>
              <w:autoSpaceDN w:val="0"/>
              <w:adjustRightInd w:val="0"/>
              <w:jc w:val="both"/>
              <w:rPr>
                <w:rFonts w:ascii="Arial" w:hAnsi="Arial" w:cs="Arial"/>
                <w:b/>
                <w:sz w:val="22"/>
                <w:szCs w:val="22"/>
              </w:rPr>
            </w:pPr>
          </w:p>
          <w:p w14:paraId="0503D387" w14:textId="77777777" w:rsidR="00880D5E" w:rsidRPr="00AD358F" w:rsidRDefault="00880D5E" w:rsidP="00771886">
            <w:pPr>
              <w:autoSpaceDE w:val="0"/>
              <w:autoSpaceDN w:val="0"/>
              <w:adjustRightInd w:val="0"/>
              <w:jc w:val="both"/>
              <w:rPr>
                <w:rFonts w:ascii="Arial" w:hAnsi="Arial" w:cs="Arial"/>
                <w:b/>
                <w:sz w:val="22"/>
                <w:szCs w:val="22"/>
              </w:rPr>
            </w:pPr>
            <w:r w:rsidRPr="00AD358F">
              <w:rPr>
                <w:rFonts w:ascii="Arial" w:hAnsi="Arial" w:cs="Arial"/>
                <w:b/>
                <w:sz w:val="22"/>
                <w:szCs w:val="22"/>
              </w:rPr>
              <w:t>ENTIDAD</w:t>
            </w:r>
          </w:p>
        </w:tc>
        <w:tc>
          <w:tcPr>
            <w:tcW w:w="4677" w:type="dxa"/>
          </w:tcPr>
          <w:p w14:paraId="7ED6A1F4" w14:textId="77777777" w:rsidR="00880D5E" w:rsidRPr="00AD358F" w:rsidRDefault="00880D5E" w:rsidP="00771886">
            <w:pPr>
              <w:autoSpaceDE w:val="0"/>
              <w:autoSpaceDN w:val="0"/>
              <w:adjustRightInd w:val="0"/>
              <w:jc w:val="both"/>
              <w:rPr>
                <w:rFonts w:ascii="Arial" w:hAnsi="Arial" w:cs="Arial"/>
                <w:b/>
                <w:sz w:val="22"/>
                <w:szCs w:val="22"/>
              </w:rPr>
            </w:pPr>
          </w:p>
          <w:p w14:paraId="0B100B86" w14:textId="77777777" w:rsidR="00880D5E" w:rsidRPr="00AD358F" w:rsidRDefault="00880D5E" w:rsidP="00771886">
            <w:pPr>
              <w:autoSpaceDE w:val="0"/>
              <w:autoSpaceDN w:val="0"/>
              <w:adjustRightInd w:val="0"/>
              <w:jc w:val="both"/>
              <w:rPr>
                <w:rFonts w:ascii="Arial" w:hAnsi="Arial" w:cs="Arial"/>
                <w:b/>
                <w:sz w:val="22"/>
                <w:szCs w:val="22"/>
              </w:rPr>
            </w:pPr>
            <w:r w:rsidRPr="00AD358F">
              <w:rPr>
                <w:rFonts w:ascii="Arial" w:hAnsi="Arial" w:cs="Arial"/>
                <w:b/>
                <w:sz w:val="22"/>
                <w:szCs w:val="22"/>
              </w:rPr>
              <w:t>OBJETO</w:t>
            </w:r>
          </w:p>
        </w:tc>
        <w:tc>
          <w:tcPr>
            <w:tcW w:w="1462" w:type="dxa"/>
          </w:tcPr>
          <w:p w14:paraId="3B188A89" w14:textId="77777777" w:rsidR="00880D5E" w:rsidRPr="00AD358F" w:rsidRDefault="00880D5E" w:rsidP="00771886">
            <w:pPr>
              <w:autoSpaceDE w:val="0"/>
              <w:autoSpaceDN w:val="0"/>
              <w:adjustRightInd w:val="0"/>
              <w:jc w:val="both"/>
              <w:rPr>
                <w:rFonts w:ascii="Arial" w:hAnsi="Arial" w:cs="Arial"/>
                <w:b/>
                <w:sz w:val="22"/>
                <w:szCs w:val="22"/>
              </w:rPr>
            </w:pPr>
          </w:p>
          <w:p w14:paraId="37877B1B" w14:textId="77777777" w:rsidR="00880D5E" w:rsidRPr="00AD358F" w:rsidRDefault="00880D5E" w:rsidP="00771886">
            <w:pPr>
              <w:autoSpaceDE w:val="0"/>
              <w:autoSpaceDN w:val="0"/>
              <w:adjustRightInd w:val="0"/>
              <w:jc w:val="both"/>
              <w:rPr>
                <w:rFonts w:ascii="Arial" w:hAnsi="Arial" w:cs="Arial"/>
                <w:b/>
                <w:sz w:val="22"/>
                <w:szCs w:val="22"/>
              </w:rPr>
            </w:pPr>
            <w:r w:rsidRPr="00AD358F">
              <w:rPr>
                <w:rFonts w:ascii="Arial" w:hAnsi="Arial" w:cs="Arial"/>
                <w:b/>
                <w:sz w:val="22"/>
                <w:szCs w:val="22"/>
              </w:rPr>
              <w:t>VALOR</w:t>
            </w:r>
          </w:p>
        </w:tc>
      </w:tr>
      <w:tr w:rsidR="00880D5E" w:rsidRPr="00AD358F" w14:paraId="3EAD925B" w14:textId="77777777" w:rsidTr="004A263B">
        <w:tc>
          <w:tcPr>
            <w:tcW w:w="0" w:type="auto"/>
          </w:tcPr>
          <w:p w14:paraId="548FABD5" w14:textId="36E780CD" w:rsidR="00880D5E" w:rsidRPr="00AD358F" w:rsidRDefault="00880D5E" w:rsidP="00771886">
            <w:pPr>
              <w:autoSpaceDE w:val="0"/>
              <w:autoSpaceDN w:val="0"/>
              <w:adjustRightInd w:val="0"/>
              <w:jc w:val="both"/>
              <w:rPr>
                <w:rFonts w:ascii="Arial" w:hAnsi="Arial" w:cs="Arial"/>
                <w:sz w:val="22"/>
                <w:szCs w:val="22"/>
              </w:rPr>
            </w:pPr>
            <w:r w:rsidRPr="00AD358F">
              <w:rPr>
                <w:rFonts w:ascii="Arial" w:hAnsi="Arial" w:cs="Arial"/>
                <w:sz w:val="22"/>
                <w:szCs w:val="22"/>
              </w:rPr>
              <w:t>2017</w:t>
            </w:r>
          </w:p>
        </w:tc>
        <w:tc>
          <w:tcPr>
            <w:tcW w:w="0" w:type="auto"/>
          </w:tcPr>
          <w:p w14:paraId="26BFE9B1" w14:textId="77777777" w:rsidR="00880D5E" w:rsidRPr="00AD358F" w:rsidRDefault="00880D5E" w:rsidP="00771886">
            <w:pPr>
              <w:autoSpaceDE w:val="0"/>
              <w:autoSpaceDN w:val="0"/>
              <w:adjustRightInd w:val="0"/>
              <w:jc w:val="both"/>
              <w:rPr>
                <w:rFonts w:ascii="Arial" w:hAnsi="Arial" w:cs="Arial"/>
                <w:sz w:val="22"/>
                <w:szCs w:val="22"/>
              </w:rPr>
            </w:pPr>
            <w:r w:rsidRPr="00AD358F">
              <w:rPr>
                <w:rFonts w:ascii="Arial" w:hAnsi="Arial" w:cs="Arial"/>
                <w:sz w:val="22"/>
                <w:szCs w:val="22"/>
              </w:rPr>
              <w:t>Alcaldía Municipal de Pueblorrico</w:t>
            </w:r>
          </w:p>
        </w:tc>
        <w:tc>
          <w:tcPr>
            <w:tcW w:w="4677" w:type="dxa"/>
          </w:tcPr>
          <w:p w14:paraId="2B74E094" w14:textId="17E6C7B4" w:rsidR="00880D5E" w:rsidRPr="00AD358F" w:rsidRDefault="00880D5E" w:rsidP="00771886">
            <w:pPr>
              <w:autoSpaceDE w:val="0"/>
              <w:autoSpaceDN w:val="0"/>
              <w:adjustRightInd w:val="0"/>
              <w:jc w:val="both"/>
              <w:rPr>
                <w:rFonts w:ascii="Arial" w:hAnsi="Arial" w:cs="Arial"/>
                <w:sz w:val="22"/>
                <w:szCs w:val="22"/>
              </w:rPr>
            </w:pPr>
            <w:r w:rsidRPr="00AD358F">
              <w:rPr>
                <w:rFonts w:ascii="Arial" w:hAnsi="Arial" w:cs="Arial"/>
                <w:sz w:val="22"/>
                <w:szCs w:val="22"/>
              </w:rPr>
              <w:t>PRESTACIÓN DE SERVICIOS DE APOYO Y ACOMPAÑAMIENTO A LOS PROGRAMAS DEL MUNICIPIO, A TRAVÉS DE ESTRATEGIAS COMUNICACIONES QUE CONTRIBUYAN AL MEJORAMIENTO DEL IMPACTO DE ESTOS EN LA COMUNIDAD.</w:t>
            </w:r>
          </w:p>
        </w:tc>
        <w:tc>
          <w:tcPr>
            <w:tcW w:w="1462" w:type="dxa"/>
          </w:tcPr>
          <w:p w14:paraId="2D234F7F" w14:textId="71D3EB2E" w:rsidR="00880D5E" w:rsidRPr="00AD358F" w:rsidRDefault="00880D5E" w:rsidP="00771886">
            <w:pPr>
              <w:autoSpaceDE w:val="0"/>
              <w:autoSpaceDN w:val="0"/>
              <w:adjustRightInd w:val="0"/>
              <w:jc w:val="both"/>
              <w:rPr>
                <w:rFonts w:ascii="Arial" w:hAnsi="Arial" w:cs="Arial"/>
                <w:sz w:val="22"/>
                <w:szCs w:val="22"/>
              </w:rPr>
            </w:pPr>
            <w:r w:rsidRPr="00AD358F">
              <w:rPr>
                <w:rFonts w:ascii="Arial" w:hAnsi="Arial" w:cs="Arial"/>
                <w:sz w:val="22"/>
                <w:szCs w:val="22"/>
              </w:rPr>
              <w:t>$ 3’105.000</w:t>
            </w:r>
          </w:p>
        </w:tc>
      </w:tr>
      <w:tr w:rsidR="00880D5E" w:rsidRPr="00AD358F" w14:paraId="1DDD6F42" w14:textId="77777777" w:rsidTr="004A263B">
        <w:tc>
          <w:tcPr>
            <w:tcW w:w="0" w:type="auto"/>
            <w:tcBorders>
              <w:top w:val="single" w:sz="4" w:space="0" w:color="auto"/>
              <w:left w:val="single" w:sz="4" w:space="0" w:color="auto"/>
              <w:bottom w:val="single" w:sz="4" w:space="0" w:color="auto"/>
              <w:right w:val="single" w:sz="4" w:space="0" w:color="auto"/>
            </w:tcBorders>
          </w:tcPr>
          <w:p w14:paraId="23D47105" w14:textId="375A1C34" w:rsidR="00880D5E" w:rsidRPr="00AD358F" w:rsidRDefault="00880D5E" w:rsidP="00771886">
            <w:pPr>
              <w:autoSpaceDE w:val="0"/>
              <w:autoSpaceDN w:val="0"/>
              <w:adjustRightInd w:val="0"/>
              <w:jc w:val="both"/>
              <w:rPr>
                <w:rFonts w:ascii="Arial" w:hAnsi="Arial" w:cs="Arial"/>
                <w:sz w:val="22"/>
                <w:szCs w:val="22"/>
              </w:rPr>
            </w:pPr>
            <w:r w:rsidRPr="00AD358F">
              <w:rPr>
                <w:rFonts w:ascii="Arial" w:hAnsi="Arial" w:cs="Arial"/>
                <w:sz w:val="22"/>
                <w:szCs w:val="22"/>
              </w:rPr>
              <w:t>2018</w:t>
            </w:r>
          </w:p>
        </w:tc>
        <w:tc>
          <w:tcPr>
            <w:tcW w:w="0" w:type="auto"/>
            <w:tcBorders>
              <w:top w:val="single" w:sz="4" w:space="0" w:color="auto"/>
              <w:left w:val="single" w:sz="4" w:space="0" w:color="auto"/>
              <w:bottom w:val="single" w:sz="4" w:space="0" w:color="auto"/>
              <w:right w:val="single" w:sz="4" w:space="0" w:color="auto"/>
            </w:tcBorders>
          </w:tcPr>
          <w:p w14:paraId="28009CFE" w14:textId="77777777" w:rsidR="00880D5E" w:rsidRPr="00AD358F" w:rsidRDefault="00880D5E" w:rsidP="00771886">
            <w:pPr>
              <w:autoSpaceDE w:val="0"/>
              <w:autoSpaceDN w:val="0"/>
              <w:adjustRightInd w:val="0"/>
              <w:jc w:val="both"/>
              <w:rPr>
                <w:rFonts w:ascii="Arial" w:hAnsi="Arial" w:cs="Arial"/>
                <w:sz w:val="22"/>
                <w:szCs w:val="22"/>
              </w:rPr>
            </w:pPr>
            <w:r w:rsidRPr="00AD358F">
              <w:rPr>
                <w:rFonts w:ascii="Arial" w:hAnsi="Arial" w:cs="Arial"/>
                <w:sz w:val="22"/>
                <w:szCs w:val="22"/>
              </w:rPr>
              <w:t>Alcaldía Municipal de Pueblorrico</w:t>
            </w:r>
          </w:p>
        </w:tc>
        <w:tc>
          <w:tcPr>
            <w:tcW w:w="4677" w:type="dxa"/>
            <w:tcBorders>
              <w:top w:val="single" w:sz="4" w:space="0" w:color="auto"/>
              <w:left w:val="single" w:sz="4" w:space="0" w:color="auto"/>
              <w:bottom w:val="single" w:sz="4" w:space="0" w:color="auto"/>
              <w:right w:val="single" w:sz="4" w:space="0" w:color="auto"/>
            </w:tcBorders>
          </w:tcPr>
          <w:p w14:paraId="3A937D63" w14:textId="60A0E7BA" w:rsidR="00880D5E" w:rsidRPr="00AD358F" w:rsidRDefault="00880D5E" w:rsidP="00771886">
            <w:pPr>
              <w:autoSpaceDE w:val="0"/>
              <w:autoSpaceDN w:val="0"/>
              <w:adjustRightInd w:val="0"/>
              <w:jc w:val="both"/>
              <w:rPr>
                <w:rFonts w:ascii="Arial" w:hAnsi="Arial" w:cs="Arial"/>
                <w:sz w:val="22"/>
                <w:szCs w:val="22"/>
              </w:rPr>
            </w:pPr>
            <w:r w:rsidRPr="00AD358F">
              <w:rPr>
                <w:rFonts w:ascii="Arial" w:hAnsi="Arial" w:cs="Arial"/>
                <w:sz w:val="22"/>
                <w:szCs w:val="22"/>
              </w:rPr>
              <w:t xml:space="preserve">PRESTACIÓN DE SERVICIOS DE APOYO Y ACOMPAÑAMIENTO A LOS PROGRAMAS DEL MUNICIPIO, A TRAVÉS DE ESTRATEGIAS </w:t>
            </w:r>
            <w:r w:rsidRPr="00AD358F">
              <w:rPr>
                <w:rFonts w:ascii="Arial" w:hAnsi="Arial" w:cs="Arial"/>
                <w:sz w:val="22"/>
                <w:szCs w:val="22"/>
              </w:rPr>
              <w:lastRenderedPageBreak/>
              <w:t>COMUNICACIONES QUE CONTRIBUYAN AL MEJORAMIENTO DEL IMPACTO DE ESTOS EN LA COMUNIDAD.</w:t>
            </w:r>
          </w:p>
        </w:tc>
        <w:tc>
          <w:tcPr>
            <w:tcW w:w="1462" w:type="dxa"/>
            <w:tcBorders>
              <w:top w:val="single" w:sz="4" w:space="0" w:color="auto"/>
              <w:left w:val="single" w:sz="4" w:space="0" w:color="auto"/>
              <w:bottom w:val="single" w:sz="4" w:space="0" w:color="auto"/>
              <w:right w:val="single" w:sz="4" w:space="0" w:color="auto"/>
            </w:tcBorders>
          </w:tcPr>
          <w:p w14:paraId="336752BA" w14:textId="5A8D77E4" w:rsidR="00880D5E" w:rsidRPr="00AD358F" w:rsidRDefault="00880D5E" w:rsidP="00771886">
            <w:pPr>
              <w:autoSpaceDE w:val="0"/>
              <w:autoSpaceDN w:val="0"/>
              <w:adjustRightInd w:val="0"/>
              <w:jc w:val="both"/>
              <w:rPr>
                <w:rFonts w:ascii="Arial" w:hAnsi="Arial" w:cs="Arial"/>
                <w:sz w:val="22"/>
                <w:szCs w:val="22"/>
              </w:rPr>
            </w:pPr>
            <w:r w:rsidRPr="00AD358F">
              <w:rPr>
                <w:rFonts w:ascii="Arial" w:hAnsi="Arial" w:cs="Arial"/>
                <w:sz w:val="22"/>
                <w:szCs w:val="22"/>
              </w:rPr>
              <w:lastRenderedPageBreak/>
              <w:t>$ 5’500.00</w:t>
            </w:r>
          </w:p>
        </w:tc>
      </w:tr>
      <w:tr w:rsidR="004A263B" w:rsidRPr="00AD358F" w14:paraId="3DDE51C1" w14:textId="77777777" w:rsidTr="004A263B">
        <w:tc>
          <w:tcPr>
            <w:tcW w:w="0" w:type="auto"/>
            <w:tcBorders>
              <w:top w:val="single" w:sz="4" w:space="0" w:color="auto"/>
              <w:left w:val="single" w:sz="4" w:space="0" w:color="auto"/>
              <w:bottom w:val="single" w:sz="4" w:space="0" w:color="auto"/>
              <w:right w:val="single" w:sz="4" w:space="0" w:color="auto"/>
            </w:tcBorders>
          </w:tcPr>
          <w:p w14:paraId="1AC40910" w14:textId="0E1D2828" w:rsidR="004A263B" w:rsidRPr="00AD358F" w:rsidRDefault="004A263B" w:rsidP="00771886">
            <w:pPr>
              <w:autoSpaceDE w:val="0"/>
              <w:autoSpaceDN w:val="0"/>
              <w:adjustRightInd w:val="0"/>
              <w:jc w:val="both"/>
              <w:rPr>
                <w:rFonts w:ascii="Arial" w:hAnsi="Arial" w:cs="Arial"/>
                <w:sz w:val="22"/>
                <w:szCs w:val="22"/>
              </w:rPr>
            </w:pPr>
            <w:r w:rsidRPr="00AD358F">
              <w:rPr>
                <w:rFonts w:ascii="Arial" w:hAnsi="Arial" w:cs="Arial"/>
                <w:sz w:val="22"/>
                <w:szCs w:val="22"/>
              </w:rPr>
              <w:t>2021</w:t>
            </w:r>
          </w:p>
        </w:tc>
        <w:tc>
          <w:tcPr>
            <w:tcW w:w="0" w:type="auto"/>
            <w:tcBorders>
              <w:top w:val="single" w:sz="4" w:space="0" w:color="auto"/>
              <w:left w:val="single" w:sz="4" w:space="0" w:color="auto"/>
              <w:bottom w:val="single" w:sz="4" w:space="0" w:color="auto"/>
              <w:right w:val="single" w:sz="4" w:space="0" w:color="auto"/>
            </w:tcBorders>
          </w:tcPr>
          <w:p w14:paraId="6D9C57FE" w14:textId="14582DEE" w:rsidR="004A263B" w:rsidRPr="00AD358F" w:rsidRDefault="004A263B" w:rsidP="00771886">
            <w:pPr>
              <w:autoSpaceDE w:val="0"/>
              <w:autoSpaceDN w:val="0"/>
              <w:adjustRightInd w:val="0"/>
              <w:jc w:val="both"/>
              <w:rPr>
                <w:rFonts w:ascii="Arial" w:hAnsi="Arial" w:cs="Arial"/>
                <w:sz w:val="22"/>
                <w:szCs w:val="22"/>
              </w:rPr>
            </w:pPr>
            <w:r w:rsidRPr="00AD358F">
              <w:rPr>
                <w:rFonts w:ascii="Arial" w:hAnsi="Arial" w:cs="Arial"/>
                <w:sz w:val="22"/>
                <w:szCs w:val="22"/>
              </w:rPr>
              <w:t>Alcaldía Municipal de Pueblorrico</w:t>
            </w:r>
          </w:p>
        </w:tc>
        <w:tc>
          <w:tcPr>
            <w:tcW w:w="4677" w:type="dxa"/>
            <w:tcBorders>
              <w:top w:val="single" w:sz="4" w:space="0" w:color="auto"/>
              <w:left w:val="single" w:sz="4" w:space="0" w:color="auto"/>
              <w:bottom w:val="single" w:sz="4" w:space="0" w:color="auto"/>
              <w:right w:val="single" w:sz="4" w:space="0" w:color="auto"/>
            </w:tcBorders>
          </w:tcPr>
          <w:p w14:paraId="21E8996C" w14:textId="64942692" w:rsidR="004A263B" w:rsidRPr="00AD358F" w:rsidRDefault="004A263B" w:rsidP="00771886">
            <w:pPr>
              <w:autoSpaceDE w:val="0"/>
              <w:autoSpaceDN w:val="0"/>
              <w:adjustRightInd w:val="0"/>
              <w:jc w:val="both"/>
              <w:rPr>
                <w:rFonts w:ascii="Arial" w:hAnsi="Arial" w:cs="Arial"/>
                <w:sz w:val="22"/>
                <w:szCs w:val="22"/>
              </w:rPr>
            </w:pPr>
            <w:r w:rsidRPr="00AD358F">
              <w:rPr>
                <w:rFonts w:ascii="Arial" w:hAnsi="Arial" w:cs="Arial"/>
                <w:sz w:val="22"/>
                <w:szCs w:val="22"/>
              </w:rPr>
              <w:t>PRESTACIÓN DE SERVICIOS PROFESIONALES DE APOYO A LA GESTIÓN ADMINISTRATIVA EN LOS PROCESOS AUDIOVISUALES PARA EL FORTALECIMIENTO INSTITUCIONAL Y COMUNICACIONES DE LA ADMINISTRACIÓN MUNICIPAL DE PUEBLORRICO ANTIOQUIA.</w:t>
            </w:r>
          </w:p>
        </w:tc>
        <w:tc>
          <w:tcPr>
            <w:tcW w:w="1462" w:type="dxa"/>
            <w:tcBorders>
              <w:top w:val="single" w:sz="4" w:space="0" w:color="auto"/>
              <w:left w:val="single" w:sz="4" w:space="0" w:color="auto"/>
              <w:bottom w:val="single" w:sz="4" w:space="0" w:color="auto"/>
              <w:right w:val="single" w:sz="4" w:space="0" w:color="auto"/>
            </w:tcBorders>
          </w:tcPr>
          <w:p w14:paraId="7352784F" w14:textId="5D521191" w:rsidR="004A263B" w:rsidRPr="00AD358F" w:rsidRDefault="004A263B" w:rsidP="00771886">
            <w:pPr>
              <w:autoSpaceDE w:val="0"/>
              <w:autoSpaceDN w:val="0"/>
              <w:adjustRightInd w:val="0"/>
              <w:jc w:val="both"/>
              <w:rPr>
                <w:rFonts w:ascii="Arial" w:hAnsi="Arial" w:cs="Arial"/>
                <w:sz w:val="22"/>
                <w:szCs w:val="22"/>
              </w:rPr>
            </w:pPr>
            <w:r w:rsidRPr="00AD358F">
              <w:rPr>
                <w:rFonts w:ascii="Arial" w:hAnsi="Arial" w:cs="Arial"/>
                <w:sz w:val="22"/>
                <w:szCs w:val="22"/>
              </w:rPr>
              <w:t>$ 4’000.000</w:t>
            </w:r>
          </w:p>
        </w:tc>
      </w:tr>
      <w:tr w:rsidR="004A263B" w:rsidRPr="00AD358F" w14:paraId="1EAE6337" w14:textId="77777777" w:rsidTr="004A263B">
        <w:tc>
          <w:tcPr>
            <w:tcW w:w="0" w:type="auto"/>
            <w:tcBorders>
              <w:top w:val="single" w:sz="4" w:space="0" w:color="auto"/>
              <w:left w:val="single" w:sz="4" w:space="0" w:color="auto"/>
              <w:bottom w:val="single" w:sz="4" w:space="0" w:color="auto"/>
              <w:right w:val="single" w:sz="4" w:space="0" w:color="auto"/>
            </w:tcBorders>
          </w:tcPr>
          <w:p w14:paraId="6EA53596" w14:textId="43A41004" w:rsidR="004A263B" w:rsidRPr="00AD358F" w:rsidRDefault="004A263B" w:rsidP="00771886">
            <w:pPr>
              <w:autoSpaceDE w:val="0"/>
              <w:autoSpaceDN w:val="0"/>
              <w:adjustRightInd w:val="0"/>
              <w:jc w:val="both"/>
              <w:rPr>
                <w:rFonts w:ascii="Arial" w:hAnsi="Arial" w:cs="Arial"/>
                <w:sz w:val="22"/>
                <w:szCs w:val="22"/>
              </w:rPr>
            </w:pPr>
            <w:r w:rsidRPr="00AD358F">
              <w:rPr>
                <w:rFonts w:ascii="Arial" w:hAnsi="Arial" w:cs="Arial"/>
                <w:sz w:val="22"/>
                <w:szCs w:val="22"/>
              </w:rPr>
              <w:t>2022</w:t>
            </w:r>
          </w:p>
        </w:tc>
        <w:tc>
          <w:tcPr>
            <w:tcW w:w="0" w:type="auto"/>
            <w:tcBorders>
              <w:top w:val="single" w:sz="4" w:space="0" w:color="auto"/>
              <w:left w:val="single" w:sz="4" w:space="0" w:color="auto"/>
              <w:bottom w:val="single" w:sz="4" w:space="0" w:color="auto"/>
              <w:right w:val="single" w:sz="4" w:space="0" w:color="auto"/>
            </w:tcBorders>
          </w:tcPr>
          <w:p w14:paraId="5305BCE4" w14:textId="46C294CA" w:rsidR="004A263B" w:rsidRPr="00AD358F" w:rsidRDefault="004A263B" w:rsidP="00771886">
            <w:pPr>
              <w:autoSpaceDE w:val="0"/>
              <w:autoSpaceDN w:val="0"/>
              <w:adjustRightInd w:val="0"/>
              <w:jc w:val="both"/>
              <w:rPr>
                <w:rFonts w:ascii="Arial" w:hAnsi="Arial" w:cs="Arial"/>
                <w:sz w:val="22"/>
                <w:szCs w:val="22"/>
              </w:rPr>
            </w:pPr>
            <w:r w:rsidRPr="00AD358F">
              <w:rPr>
                <w:rFonts w:ascii="Arial" w:hAnsi="Arial" w:cs="Arial"/>
                <w:sz w:val="22"/>
                <w:szCs w:val="22"/>
              </w:rPr>
              <w:t>Alcaldía Municipal de Pueblorrico</w:t>
            </w:r>
          </w:p>
        </w:tc>
        <w:tc>
          <w:tcPr>
            <w:tcW w:w="4677" w:type="dxa"/>
            <w:tcBorders>
              <w:top w:val="single" w:sz="4" w:space="0" w:color="auto"/>
              <w:left w:val="single" w:sz="4" w:space="0" w:color="auto"/>
              <w:bottom w:val="single" w:sz="4" w:space="0" w:color="auto"/>
              <w:right w:val="single" w:sz="4" w:space="0" w:color="auto"/>
            </w:tcBorders>
          </w:tcPr>
          <w:p w14:paraId="1E2C6B58" w14:textId="55DB36F4" w:rsidR="004A263B" w:rsidRPr="00AD358F" w:rsidRDefault="004A263B" w:rsidP="00771886">
            <w:pPr>
              <w:autoSpaceDE w:val="0"/>
              <w:autoSpaceDN w:val="0"/>
              <w:adjustRightInd w:val="0"/>
              <w:jc w:val="both"/>
              <w:rPr>
                <w:rFonts w:ascii="Arial" w:hAnsi="Arial" w:cs="Arial"/>
                <w:sz w:val="22"/>
                <w:szCs w:val="22"/>
              </w:rPr>
            </w:pPr>
            <w:r w:rsidRPr="00AD358F">
              <w:rPr>
                <w:rFonts w:ascii="Arial" w:hAnsi="Arial" w:cs="Arial"/>
                <w:sz w:val="22"/>
                <w:szCs w:val="22"/>
              </w:rPr>
              <w:t>PRESTACIÓN DE SERVICIOS PROFESIONALES DE APOYO A LA GESTIÓN ADMINISTRATIVA EN LOS PROCESOS AUDIOVISUALES PARA EL FORTALECIMIENTO INSTITUCIONAL Y COMUNICACIONES DE LA ADMINISTRACIÓN MUNICIPAL DE PUEBLORRICO ANTIOQUIA.</w:t>
            </w:r>
          </w:p>
        </w:tc>
        <w:tc>
          <w:tcPr>
            <w:tcW w:w="1462" w:type="dxa"/>
            <w:tcBorders>
              <w:top w:val="single" w:sz="4" w:space="0" w:color="auto"/>
              <w:left w:val="single" w:sz="4" w:space="0" w:color="auto"/>
              <w:bottom w:val="single" w:sz="4" w:space="0" w:color="auto"/>
              <w:right w:val="single" w:sz="4" w:space="0" w:color="auto"/>
            </w:tcBorders>
          </w:tcPr>
          <w:p w14:paraId="291ED3C1" w14:textId="32643A71" w:rsidR="004A263B" w:rsidRPr="00AD358F" w:rsidRDefault="004A263B" w:rsidP="00771886">
            <w:pPr>
              <w:autoSpaceDE w:val="0"/>
              <w:autoSpaceDN w:val="0"/>
              <w:adjustRightInd w:val="0"/>
              <w:jc w:val="both"/>
              <w:rPr>
                <w:rFonts w:ascii="Arial" w:hAnsi="Arial" w:cs="Arial"/>
                <w:sz w:val="22"/>
                <w:szCs w:val="22"/>
              </w:rPr>
            </w:pPr>
            <w:r w:rsidRPr="00AD358F">
              <w:rPr>
                <w:rFonts w:ascii="Arial" w:hAnsi="Arial" w:cs="Arial"/>
                <w:sz w:val="22"/>
                <w:szCs w:val="22"/>
              </w:rPr>
              <w:t>$ 4’000.000</w:t>
            </w:r>
          </w:p>
        </w:tc>
      </w:tr>
      <w:tr w:rsidR="004A263B" w:rsidRPr="00AD358F" w14:paraId="5A810855" w14:textId="77777777" w:rsidTr="004A263B">
        <w:tc>
          <w:tcPr>
            <w:tcW w:w="0" w:type="auto"/>
            <w:tcBorders>
              <w:top w:val="single" w:sz="4" w:space="0" w:color="auto"/>
              <w:left w:val="single" w:sz="4" w:space="0" w:color="auto"/>
              <w:bottom w:val="single" w:sz="4" w:space="0" w:color="auto"/>
              <w:right w:val="single" w:sz="4" w:space="0" w:color="auto"/>
            </w:tcBorders>
          </w:tcPr>
          <w:p w14:paraId="685C3FF9" w14:textId="100A9B21" w:rsidR="004A263B" w:rsidRPr="00AD358F" w:rsidRDefault="004A263B" w:rsidP="00771886">
            <w:pPr>
              <w:autoSpaceDE w:val="0"/>
              <w:autoSpaceDN w:val="0"/>
              <w:adjustRightInd w:val="0"/>
              <w:jc w:val="both"/>
              <w:rPr>
                <w:rFonts w:ascii="Arial" w:hAnsi="Arial" w:cs="Arial"/>
                <w:sz w:val="22"/>
                <w:szCs w:val="22"/>
              </w:rPr>
            </w:pPr>
            <w:r w:rsidRPr="00AD358F">
              <w:rPr>
                <w:rFonts w:ascii="Arial" w:hAnsi="Arial" w:cs="Arial"/>
                <w:sz w:val="22"/>
                <w:szCs w:val="22"/>
              </w:rPr>
              <w:t>2023</w:t>
            </w:r>
          </w:p>
        </w:tc>
        <w:tc>
          <w:tcPr>
            <w:tcW w:w="0" w:type="auto"/>
            <w:tcBorders>
              <w:top w:val="single" w:sz="4" w:space="0" w:color="auto"/>
              <w:left w:val="single" w:sz="4" w:space="0" w:color="auto"/>
              <w:bottom w:val="single" w:sz="4" w:space="0" w:color="auto"/>
              <w:right w:val="single" w:sz="4" w:space="0" w:color="auto"/>
            </w:tcBorders>
          </w:tcPr>
          <w:p w14:paraId="360F1CE2" w14:textId="1BB567EC" w:rsidR="004A263B" w:rsidRPr="00AD358F" w:rsidRDefault="004A263B" w:rsidP="00771886">
            <w:pPr>
              <w:autoSpaceDE w:val="0"/>
              <w:autoSpaceDN w:val="0"/>
              <w:adjustRightInd w:val="0"/>
              <w:jc w:val="both"/>
              <w:rPr>
                <w:rFonts w:ascii="Arial" w:hAnsi="Arial" w:cs="Arial"/>
                <w:sz w:val="22"/>
                <w:szCs w:val="22"/>
              </w:rPr>
            </w:pPr>
            <w:r w:rsidRPr="00AD358F">
              <w:rPr>
                <w:rFonts w:ascii="Arial" w:hAnsi="Arial" w:cs="Arial"/>
                <w:sz w:val="22"/>
                <w:szCs w:val="22"/>
              </w:rPr>
              <w:t>Alcaldía Municipal de Pueblorrico</w:t>
            </w:r>
          </w:p>
        </w:tc>
        <w:tc>
          <w:tcPr>
            <w:tcW w:w="4677" w:type="dxa"/>
            <w:tcBorders>
              <w:top w:val="single" w:sz="4" w:space="0" w:color="auto"/>
              <w:left w:val="single" w:sz="4" w:space="0" w:color="auto"/>
              <w:bottom w:val="single" w:sz="4" w:space="0" w:color="auto"/>
              <w:right w:val="single" w:sz="4" w:space="0" w:color="auto"/>
            </w:tcBorders>
          </w:tcPr>
          <w:p w14:paraId="7CD3D361" w14:textId="12C7D247" w:rsidR="004A263B" w:rsidRPr="00AD358F" w:rsidRDefault="004A263B" w:rsidP="004A263B">
            <w:pPr>
              <w:tabs>
                <w:tab w:val="left" w:pos="1548"/>
              </w:tabs>
              <w:autoSpaceDE w:val="0"/>
              <w:autoSpaceDN w:val="0"/>
              <w:adjustRightInd w:val="0"/>
              <w:jc w:val="both"/>
              <w:rPr>
                <w:rFonts w:ascii="Arial" w:hAnsi="Arial" w:cs="Arial"/>
                <w:sz w:val="22"/>
                <w:szCs w:val="22"/>
              </w:rPr>
            </w:pPr>
            <w:r w:rsidRPr="00AD358F">
              <w:rPr>
                <w:rFonts w:ascii="Arial" w:hAnsi="Arial" w:cs="Arial"/>
                <w:sz w:val="22"/>
                <w:szCs w:val="22"/>
              </w:rPr>
              <w:t>FORTALECIMIENTO DE LOS PROCESOS AUDIOVISUALES Y COMUNICACIONALES QUE GENEREN IMPACTO SOCIAL EN EL MUNICIPIO DE PUEBLORRICO ANTIOQUIA, A TRAVÉS DE LA DIVULGACIÓN Y PUBLICACIÓN EN MEDIOS MASIVOS DE LOS PROGRAMAS Y SERVICIOS PROFESIONALES DE ASISTENCIA QUE BRINDA LA ENTIDAD PRESTADORA DE SERVICIO.</w:t>
            </w:r>
          </w:p>
        </w:tc>
        <w:tc>
          <w:tcPr>
            <w:tcW w:w="1462" w:type="dxa"/>
            <w:tcBorders>
              <w:top w:val="single" w:sz="4" w:space="0" w:color="auto"/>
              <w:left w:val="single" w:sz="4" w:space="0" w:color="auto"/>
              <w:bottom w:val="single" w:sz="4" w:space="0" w:color="auto"/>
              <w:right w:val="single" w:sz="4" w:space="0" w:color="auto"/>
            </w:tcBorders>
          </w:tcPr>
          <w:p w14:paraId="656122CD" w14:textId="799D210D" w:rsidR="004A263B" w:rsidRPr="00AD358F" w:rsidRDefault="004A263B" w:rsidP="00771886">
            <w:pPr>
              <w:autoSpaceDE w:val="0"/>
              <w:autoSpaceDN w:val="0"/>
              <w:adjustRightInd w:val="0"/>
              <w:jc w:val="both"/>
              <w:rPr>
                <w:rFonts w:ascii="Arial" w:hAnsi="Arial" w:cs="Arial"/>
                <w:sz w:val="22"/>
                <w:szCs w:val="22"/>
              </w:rPr>
            </w:pPr>
            <w:r w:rsidRPr="00AD358F">
              <w:rPr>
                <w:rFonts w:ascii="Arial" w:hAnsi="Arial" w:cs="Arial"/>
                <w:sz w:val="22"/>
                <w:szCs w:val="22"/>
              </w:rPr>
              <w:t>$ 4’000.000</w:t>
            </w:r>
          </w:p>
        </w:tc>
      </w:tr>
      <w:tr w:rsidR="00FE7027" w:rsidRPr="00AD358F" w14:paraId="15A26BE7" w14:textId="77777777" w:rsidTr="00FE7027">
        <w:trPr>
          <w:trHeight w:val="1799"/>
        </w:trPr>
        <w:tc>
          <w:tcPr>
            <w:tcW w:w="0" w:type="auto"/>
            <w:tcBorders>
              <w:top w:val="single" w:sz="4" w:space="0" w:color="auto"/>
              <w:left w:val="single" w:sz="4" w:space="0" w:color="auto"/>
              <w:bottom w:val="single" w:sz="4" w:space="0" w:color="auto"/>
              <w:right w:val="single" w:sz="4" w:space="0" w:color="auto"/>
            </w:tcBorders>
          </w:tcPr>
          <w:p w14:paraId="64696947" w14:textId="3CE87814" w:rsidR="00FE7027" w:rsidRPr="00AD358F" w:rsidRDefault="00FE7027" w:rsidP="00B65A78">
            <w:pPr>
              <w:autoSpaceDE w:val="0"/>
              <w:autoSpaceDN w:val="0"/>
              <w:adjustRightInd w:val="0"/>
              <w:jc w:val="both"/>
              <w:rPr>
                <w:rFonts w:ascii="Arial" w:hAnsi="Arial" w:cs="Arial"/>
                <w:sz w:val="22"/>
                <w:szCs w:val="22"/>
              </w:rPr>
            </w:pPr>
            <w:r w:rsidRPr="00AD358F">
              <w:rPr>
                <w:rFonts w:ascii="Arial" w:hAnsi="Arial" w:cs="Arial"/>
                <w:sz w:val="22"/>
                <w:szCs w:val="22"/>
              </w:rPr>
              <w:t>2025</w:t>
            </w:r>
          </w:p>
        </w:tc>
        <w:tc>
          <w:tcPr>
            <w:tcW w:w="0" w:type="auto"/>
            <w:tcBorders>
              <w:top w:val="single" w:sz="4" w:space="0" w:color="auto"/>
              <w:left w:val="single" w:sz="4" w:space="0" w:color="auto"/>
              <w:bottom w:val="single" w:sz="4" w:space="0" w:color="auto"/>
              <w:right w:val="single" w:sz="4" w:space="0" w:color="auto"/>
            </w:tcBorders>
          </w:tcPr>
          <w:p w14:paraId="3AF8A9AD" w14:textId="37E63E2B" w:rsidR="00FE7027" w:rsidRPr="00AD358F" w:rsidRDefault="00FD2CA6" w:rsidP="00B65A78">
            <w:pPr>
              <w:autoSpaceDE w:val="0"/>
              <w:autoSpaceDN w:val="0"/>
              <w:adjustRightInd w:val="0"/>
              <w:jc w:val="both"/>
              <w:rPr>
                <w:rFonts w:ascii="Arial" w:hAnsi="Arial" w:cs="Arial"/>
                <w:sz w:val="22"/>
                <w:szCs w:val="22"/>
              </w:rPr>
            </w:pPr>
            <w:r w:rsidRPr="00AD358F">
              <w:rPr>
                <w:rFonts w:ascii="Arial" w:hAnsi="Arial" w:cs="Arial"/>
                <w:sz w:val="22"/>
                <w:szCs w:val="22"/>
              </w:rPr>
              <w:t>Alcaldía Municipal de Pueblorrico</w:t>
            </w:r>
          </w:p>
        </w:tc>
        <w:tc>
          <w:tcPr>
            <w:tcW w:w="4677" w:type="dxa"/>
            <w:tcBorders>
              <w:top w:val="single" w:sz="4" w:space="0" w:color="auto"/>
              <w:left w:val="single" w:sz="4" w:space="0" w:color="auto"/>
              <w:bottom w:val="single" w:sz="4" w:space="0" w:color="auto"/>
              <w:right w:val="single" w:sz="4" w:space="0" w:color="auto"/>
            </w:tcBorders>
          </w:tcPr>
          <w:p w14:paraId="7092265D" w14:textId="09949634" w:rsidR="00FE7027" w:rsidRPr="00AD358F" w:rsidRDefault="00FD2CA6" w:rsidP="00B65A78">
            <w:pPr>
              <w:autoSpaceDE w:val="0"/>
              <w:autoSpaceDN w:val="0"/>
              <w:adjustRightInd w:val="0"/>
              <w:jc w:val="both"/>
              <w:rPr>
                <w:rFonts w:ascii="Arial" w:hAnsi="Arial" w:cs="Arial"/>
                <w:sz w:val="22"/>
                <w:szCs w:val="22"/>
              </w:rPr>
            </w:pPr>
            <w:r w:rsidRPr="00AD358F">
              <w:rPr>
                <w:rFonts w:ascii="Arial" w:hAnsi="Arial" w:cs="Arial"/>
                <w:sz w:val="22"/>
                <w:szCs w:val="22"/>
              </w:rPr>
              <w:t xml:space="preserve">PRESTACIÓN DE SERVICIOS PARA BRINDAR APOYO A LA ADMINISTRACIÓN MUNICIPAL DE PUEBLORRICO, ANTIOQUIA, EN LOS PROCESOS DE COMUNICACIÓN, ORIENTADOS A FORTALECER LA DIFUSIÓN DE LA GESTIÓN ADMINISTRATIVA, MEJORAR LA RELACIÓN CON LA COMUNIDAD Y GARANTIZAR UNA COMUNICACIÓN EFECTIVA Y OPORTUNA SOBRE LAS </w:t>
            </w:r>
            <w:r w:rsidRPr="00AD358F">
              <w:rPr>
                <w:rFonts w:ascii="Arial" w:hAnsi="Arial" w:cs="Arial"/>
                <w:sz w:val="22"/>
                <w:szCs w:val="22"/>
              </w:rPr>
              <w:lastRenderedPageBreak/>
              <w:t>ACTIVIDADES, PROGRAMAS Y PROYECTOS MUNICIPALES.</w:t>
            </w:r>
          </w:p>
        </w:tc>
        <w:tc>
          <w:tcPr>
            <w:tcW w:w="1462" w:type="dxa"/>
            <w:tcBorders>
              <w:top w:val="single" w:sz="4" w:space="0" w:color="auto"/>
              <w:left w:val="single" w:sz="4" w:space="0" w:color="auto"/>
              <w:bottom w:val="single" w:sz="4" w:space="0" w:color="auto"/>
              <w:right w:val="single" w:sz="4" w:space="0" w:color="auto"/>
            </w:tcBorders>
          </w:tcPr>
          <w:p w14:paraId="31D6B9CB" w14:textId="051D248B" w:rsidR="00FE7027" w:rsidRPr="00AD358F" w:rsidRDefault="00FE7027" w:rsidP="00B65A78">
            <w:pPr>
              <w:autoSpaceDE w:val="0"/>
              <w:autoSpaceDN w:val="0"/>
              <w:adjustRightInd w:val="0"/>
              <w:jc w:val="both"/>
              <w:rPr>
                <w:rFonts w:ascii="Arial" w:hAnsi="Arial" w:cs="Arial"/>
                <w:sz w:val="22"/>
                <w:szCs w:val="22"/>
              </w:rPr>
            </w:pPr>
            <w:r w:rsidRPr="00AD358F">
              <w:rPr>
                <w:rFonts w:ascii="Arial" w:hAnsi="Arial" w:cs="Arial"/>
                <w:sz w:val="22"/>
                <w:szCs w:val="22"/>
              </w:rPr>
              <w:lastRenderedPageBreak/>
              <w:t xml:space="preserve">$ </w:t>
            </w:r>
            <w:r w:rsidR="00FD2CA6" w:rsidRPr="00AD358F">
              <w:rPr>
                <w:rFonts w:ascii="Arial" w:hAnsi="Arial" w:cs="Arial"/>
                <w:sz w:val="22"/>
                <w:szCs w:val="22"/>
              </w:rPr>
              <w:t>27</w:t>
            </w:r>
            <w:r w:rsidRPr="00AD358F">
              <w:rPr>
                <w:rFonts w:ascii="Arial" w:hAnsi="Arial" w:cs="Arial"/>
                <w:sz w:val="22"/>
                <w:szCs w:val="22"/>
              </w:rPr>
              <w:t>’</w:t>
            </w:r>
            <w:r w:rsidR="00FD2CA6" w:rsidRPr="00AD358F">
              <w:rPr>
                <w:rFonts w:ascii="Arial" w:hAnsi="Arial" w:cs="Arial"/>
                <w:sz w:val="22"/>
                <w:szCs w:val="22"/>
              </w:rPr>
              <w:t>0</w:t>
            </w:r>
            <w:r w:rsidRPr="00AD358F">
              <w:rPr>
                <w:rFonts w:ascii="Arial" w:hAnsi="Arial" w:cs="Arial"/>
                <w:sz w:val="22"/>
                <w:szCs w:val="22"/>
              </w:rPr>
              <w:t>00.000</w:t>
            </w:r>
          </w:p>
        </w:tc>
      </w:tr>
    </w:tbl>
    <w:p w14:paraId="0643D442" w14:textId="77777777" w:rsidR="002123AC" w:rsidRPr="00AD358F" w:rsidRDefault="002123AC" w:rsidP="002123AC">
      <w:pPr>
        <w:autoSpaceDE w:val="0"/>
        <w:autoSpaceDN w:val="0"/>
        <w:adjustRightInd w:val="0"/>
        <w:jc w:val="both"/>
        <w:rPr>
          <w:rFonts w:ascii="Arial" w:hAnsi="Arial" w:cs="Arial"/>
          <w:sz w:val="22"/>
          <w:szCs w:val="22"/>
        </w:rPr>
      </w:pPr>
    </w:p>
    <w:p w14:paraId="70790DEC" w14:textId="4CC4BCE2" w:rsidR="002123AC" w:rsidRPr="00AD358F" w:rsidRDefault="009E27D4" w:rsidP="002123AC">
      <w:pPr>
        <w:autoSpaceDE w:val="0"/>
        <w:autoSpaceDN w:val="0"/>
        <w:adjustRightInd w:val="0"/>
        <w:jc w:val="both"/>
        <w:rPr>
          <w:rFonts w:ascii="Arial" w:hAnsi="Arial" w:cs="Arial"/>
          <w:bCs/>
          <w:sz w:val="22"/>
          <w:szCs w:val="22"/>
        </w:rPr>
      </w:pPr>
      <w:r w:rsidRPr="00AD358F">
        <w:rPr>
          <w:rFonts w:ascii="Arial" w:hAnsi="Arial" w:cs="Arial"/>
          <w:sz w:val="22"/>
          <w:szCs w:val="22"/>
        </w:rPr>
        <w:t xml:space="preserve">En consecuencia y realizando un análisis histórico de los contratos realizados por la entidad y contratos publicados en el portal del SECOP con el objeto similar se </w:t>
      </w:r>
      <w:r w:rsidR="00E169B2" w:rsidRPr="00AD358F">
        <w:rPr>
          <w:rFonts w:ascii="Arial" w:hAnsi="Arial" w:cs="Arial"/>
          <w:sz w:val="22"/>
          <w:szCs w:val="22"/>
        </w:rPr>
        <w:t>asignará</w:t>
      </w:r>
      <w:r w:rsidRPr="00AD358F">
        <w:rPr>
          <w:rFonts w:ascii="Arial" w:hAnsi="Arial" w:cs="Arial"/>
          <w:sz w:val="22"/>
          <w:szCs w:val="22"/>
        </w:rPr>
        <w:t xml:space="preserve"> un presupuesto oficial estimado </w:t>
      </w:r>
      <w:r w:rsidRPr="00AD358F">
        <w:rPr>
          <w:rFonts w:ascii="Arial" w:hAnsi="Arial" w:cs="Arial"/>
          <w:bCs/>
          <w:sz w:val="22"/>
          <w:szCs w:val="22"/>
        </w:rPr>
        <w:t xml:space="preserve">de: </w:t>
      </w:r>
      <w:r w:rsidR="00811A2E" w:rsidRPr="00AD358F">
        <w:rPr>
          <w:rFonts w:ascii="Arial" w:hAnsi="Arial" w:cs="Arial"/>
          <w:b/>
          <w:sz w:val="22"/>
          <w:szCs w:val="22"/>
        </w:rPr>
        <w:t>CATORCE MILLONES QUINIENTOS SETENTA Y CINCO MIL PESOS (14.575.000)</w:t>
      </w:r>
    </w:p>
    <w:p w14:paraId="11F65740" w14:textId="6F17FCA2" w:rsidR="009E27D4" w:rsidRPr="00AD358F" w:rsidRDefault="009E27D4" w:rsidP="009E27D4">
      <w:pPr>
        <w:autoSpaceDE w:val="0"/>
        <w:autoSpaceDN w:val="0"/>
        <w:adjustRightInd w:val="0"/>
        <w:jc w:val="both"/>
        <w:rPr>
          <w:rFonts w:ascii="Arial" w:hAnsi="Arial" w:cs="Arial"/>
          <w:b/>
          <w:color w:val="000000"/>
          <w:sz w:val="22"/>
          <w:szCs w:val="22"/>
        </w:rPr>
      </w:pPr>
    </w:p>
    <w:p w14:paraId="219CA0EC" w14:textId="07D09756" w:rsidR="009E27D4" w:rsidRPr="00AD358F" w:rsidRDefault="009E27D4" w:rsidP="009E27D4">
      <w:pPr>
        <w:suppressAutoHyphens/>
        <w:autoSpaceDE w:val="0"/>
        <w:autoSpaceDN w:val="0"/>
        <w:adjustRightInd w:val="0"/>
        <w:jc w:val="both"/>
        <w:rPr>
          <w:rFonts w:ascii="Arial" w:hAnsi="Arial" w:cs="Arial"/>
          <w:b/>
          <w:sz w:val="22"/>
          <w:szCs w:val="22"/>
        </w:rPr>
      </w:pPr>
      <w:r w:rsidRPr="00AD358F">
        <w:rPr>
          <w:rFonts w:ascii="Arial" w:hAnsi="Arial" w:cs="Arial"/>
          <w:b/>
          <w:sz w:val="22"/>
          <w:szCs w:val="22"/>
        </w:rPr>
        <w:t>DESCRIPCIÓN DEL OBJETO A CONTRATAR, CON SUS ESPECIFICACIONES ESENCIALES Y LA IDENTIFICACIÓN DEL CONTRATO A CELEBRAR</w:t>
      </w:r>
    </w:p>
    <w:p w14:paraId="684A7756" w14:textId="77777777" w:rsidR="00D96BEF" w:rsidRPr="00AD358F" w:rsidRDefault="00D96BEF" w:rsidP="009E27D4">
      <w:pPr>
        <w:jc w:val="both"/>
        <w:rPr>
          <w:rFonts w:ascii="Arial" w:hAnsi="Arial" w:cs="Arial"/>
          <w:b/>
          <w:sz w:val="22"/>
          <w:szCs w:val="22"/>
        </w:rPr>
      </w:pPr>
    </w:p>
    <w:p w14:paraId="10D64B53" w14:textId="20875711" w:rsidR="009E27D4" w:rsidRPr="00AD358F" w:rsidRDefault="009E27D4" w:rsidP="009E27D4">
      <w:pPr>
        <w:jc w:val="both"/>
        <w:rPr>
          <w:rFonts w:ascii="Arial" w:hAnsi="Arial" w:cs="Arial"/>
          <w:sz w:val="22"/>
          <w:szCs w:val="22"/>
        </w:rPr>
      </w:pPr>
      <w:r w:rsidRPr="00AD358F">
        <w:rPr>
          <w:rFonts w:ascii="Arial" w:hAnsi="Arial" w:cs="Arial"/>
          <w:b/>
          <w:sz w:val="22"/>
          <w:szCs w:val="22"/>
        </w:rPr>
        <w:t xml:space="preserve">OBJETO: </w:t>
      </w:r>
      <w:r w:rsidR="0068124F" w:rsidRPr="00AD358F">
        <w:rPr>
          <w:rFonts w:ascii="Arial" w:hAnsi="Arial" w:cs="Arial"/>
          <w:b/>
          <w:sz w:val="22"/>
          <w:szCs w:val="22"/>
        </w:rPr>
        <w:t>PRESTACIÓN DE SERVICIOS DE APOYO A LA GESTIÓN PARA EL FORTALECIMIENTO DE LOS PROCESOS DE COMUNICACIÓN PÚBLICA, PRODUCCIÓN DE CONTENIDOS, MANEJO DE MEDIOS DIGITALES Y DIFUSIÓN DE LA GESTIÓN INSTITUCIONAL DE LA ALCALDÍA DEL MUNICIPIO DE PUEBLORRICO."</w:t>
      </w:r>
    </w:p>
    <w:p w14:paraId="08147939" w14:textId="77777777" w:rsidR="009E27D4" w:rsidRPr="00AD358F" w:rsidRDefault="009E27D4" w:rsidP="009E27D4">
      <w:pPr>
        <w:jc w:val="both"/>
        <w:rPr>
          <w:rFonts w:ascii="Arial" w:hAnsi="Arial" w:cs="Arial"/>
          <w:sz w:val="22"/>
          <w:szCs w:val="22"/>
        </w:rPr>
      </w:pPr>
    </w:p>
    <w:p w14:paraId="3D439486" w14:textId="77777777" w:rsidR="00C7580D" w:rsidRPr="00AD358F" w:rsidRDefault="00C7580D" w:rsidP="009E27D4">
      <w:pPr>
        <w:jc w:val="both"/>
        <w:rPr>
          <w:rFonts w:ascii="Arial" w:hAnsi="Arial" w:cs="Arial"/>
          <w:b/>
          <w:sz w:val="22"/>
          <w:szCs w:val="22"/>
          <w:highlight w:val="yellow"/>
        </w:rPr>
      </w:pPr>
    </w:p>
    <w:p w14:paraId="147B352C" w14:textId="3EFAF987" w:rsidR="009E27D4" w:rsidRPr="00AD358F" w:rsidRDefault="009E27D4" w:rsidP="009E27D4">
      <w:pPr>
        <w:jc w:val="both"/>
        <w:rPr>
          <w:rFonts w:ascii="Arial" w:hAnsi="Arial" w:cs="Arial"/>
          <w:sz w:val="22"/>
          <w:szCs w:val="22"/>
        </w:rPr>
      </w:pPr>
      <w:r w:rsidRPr="00AD358F">
        <w:rPr>
          <w:rFonts w:ascii="Arial" w:hAnsi="Arial" w:cs="Arial"/>
          <w:b/>
          <w:sz w:val="22"/>
          <w:szCs w:val="22"/>
        </w:rPr>
        <w:t xml:space="preserve">CLASE DE CONTRATO: </w:t>
      </w:r>
      <w:r w:rsidRPr="00AD358F">
        <w:rPr>
          <w:rFonts w:ascii="Arial" w:hAnsi="Arial" w:cs="Arial"/>
          <w:sz w:val="22"/>
          <w:szCs w:val="22"/>
        </w:rPr>
        <w:t xml:space="preserve">Contrato de </w:t>
      </w:r>
      <w:r w:rsidR="00043C99" w:rsidRPr="00AD358F">
        <w:rPr>
          <w:rFonts w:ascii="Arial" w:hAnsi="Arial" w:cs="Arial"/>
          <w:sz w:val="22"/>
          <w:szCs w:val="22"/>
        </w:rPr>
        <w:t xml:space="preserve">Prestación </w:t>
      </w:r>
      <w:r w:rsidRPr="00AD358F">
        <w:rPr>
          <w:rFonts w:ascii="Arial" w:hAnsi="Arial" w:cs="Arial"/>
          <w:sz w:val="22"/>
          <w:szCs w:val="22"/>
        </w:rPr>
        <w:t>de Servicios profesionales y de Apoyo a la Gestión.</w:t>
      </w:r>
    </w:p>
    <w:p w14:paraId="55B39051" w14:textId="77777777" w:rsidR="009E27D4" w:rsidRPr="00AD358F" w:rsidRDefault="009E27D4" w:rsidP="009E27D4">
      <w:pPr>
        <w:jc w:val="both"/>
        <w:rPr>
          <w:rFonts w:ascii="Arial" w:hAnsi="Arial" w:cs="Arial"/>
          <w:sz w:val="22"/>
          <w:szCs w:val="22"/>
        </w:rPr>
      </w:pPr>
    </w:p>
    <w:p w14:paraId="64B465E0" w14:textId="0BE1EA29" w:rsidR="009E27D4" w:rsidRPr="00AD358F" w:rsidRDefault="009E27D4" w:rsidP="009E27D4">
      <w:pPr>
        <w:jc w:val="both"/>
        <w:rPr>
          <w:rFonts w:ascii="Arial" w:hAnsi="Arial" w:cs="Arial"/>
          <w:sz w:val="22"/>
          <w:szCs w:val="22"/>
        </w:rPr>
      </w:pPr>
      <w:r w:rsidRPr="00AD358F">
        <w:rPr>
          <w:rFonts w:ascii="Arial" w:hAnsi="Arial" w:cs="Arial"/>
          <w:b/>
          <w:sz w:val="22"/>
          <w:szCs w:val="22"/>
        </w:rPr>
        <w:t>PLAZO:</w:t>
      </w:r>
      <w:r w:rsidRPr="00AD358F">
        <w:rPr>
          <w:rFonts w:ascii="Arial" w:hAnsi="Arial" w:cs="Arial"/>
          <w:sz w:val="22"/>
          <w:szCs w:val="22"/>
        </w:rPr>
        <w:t xml:space="preserve"> </w:t>
      </w:r>
      <w:r w:rsidR="00FD2CA6" w:rsidRPr="00AD358F">
        <w:rPr>
          <w:rFonts w:ascii="Arial" w:hAnsi="Arial" w:cs="Arial"/>
          <w:sz w:val="22"/>
          <w:szCs w:val="22"/>
        </w:rPr>
        <w:t xml:space="preserve">CINCO (05) MESES Y QUINCE (15) DÍAS </w:t>
      </w:r>
    </w:p>
    <w:p w14:paraId="77B540DA" w14:textId="77777777" w:rsidR="009E27D4" w:rsidRPr="00AD358F" w:rsidRDefault="009E27D4" w:rsidP="009E27D4">
      <w:pPr>
        <w:jc w:val="both"/>
        <w:rPr>
          <w:rFonts w:ascii="Arial" w:hAnsi="Arial" w:cs="Arial"/>
          <w:sz w:val="22"/>
          <w:szCs w:val="22"/>
        </w:rPr>
      </w:pPr>
    </w:p>
    <w:p w14:paraId="7F85DC69" w14:textId="666CBE92" w:rsidR="009E27D4" w:rsidRPr="00AD358F" w:rsidRDefault="009E27D4" w:rsidP="009E27D4">
      <w:pPr>
        <w:jc w:val="both"/>
        <w:rPr>
          <w:rFonts w:ascii="Arial" w:hAnsi="Arial" w:cs="Arial"/>
          <w:sz w:val="22"/>
          <w:szCs w:val="22"/>
        </w:rPr>
      </w:pPr>
      <w:r w:rsidRPr="00AD358F">
        <w:rPr>
          <w:rFonts w:ascii="Arial" w:hAnsi="Arial" w:cs="Arial"/>
          <w:b/>
          <w:sz w:val="22"/>
          <w:szCs w:val="22"/>
        </w:rPr>
        <w:t>LUGAR DE EJECUCIÓN:</w:t>
      </w:r>
      <w:r w:rsidRPr="00AD358F">
        <w:rPr>
          <w:rFonts w:ascii="Arial" w:hAnsi="Arial" w:cs="Arial"/>
          <w:sz w:val="22"/>
          <w:szCs w:val="22"/>
        </w:rPr>
        <w:t xml:space="preserve"> Municipio de Pueblorrico</w:t>
      </w:r>
      <w:r w:rsidR="00043C99" w:rsidRPr="00AD358F">
        <w:rPr>
          <w:rFonts w:ascii="Arial" w:hAnsi="Arial" w:cs="Arial"/>
          <w:sz w:val="22"/>
          <w:szCs w:val="22"/>
        </w:rPr>
        <w:t>.</w:t>
      </w:r>
    </w:p>
    <w:p w14:paraId="4D6593AB" w14:textId="77777777" w:rsidR="009E27D4" w:rsidRPr="00AD358F" w:rsidRDefault="009E27D4" w:rsidP="009E27D4">
      <w:pPr>
        <w:jc w:val="both"/>
        <w:rPr>
          <w:rFonts w:ascii="Arial" w:hAnsi="Arial" w:cs="Arial"/>
          <w:sz w:val="22"/>
          <w:szCs w:val="22"/>
        </w:rPr>
      </w:pPr>
    </w:p>
    <w:p w14:paraId="4CDED3C6" w14:textId="77777777" w:rsidR="009E27D4" w:rsidRPr="00AD358F" w:rsidRDefault="009E27D4" w:rsidP="009E27D4">
      <w:pPr>
        <w:jc w:val="both"/>
        <w:rPr>
          <w:rFonts w:ascii="Arial" w:hAnsi="Arial" w:cs="Arial"/>
          <w:b/>
          <w:sz w:val="22"/>
          <w:szCs w:val="22"/>
        </w:rPr>
      </w:pPr>
      <w:r w:rsidRPr="00AD358F">
        <w:rPr>
          <w:rFonts w:ascii="Arial" w:hAnsi="Arial" w:cs="Arial"/>
          <w:b/>
          <w:sz w:val="22"/>
          <w:szCs w:val="22"/>
        </w:rPr>
        <w:t xml:space="preserve">OBLIGACIONES DEL CONTRATISTA: </w:t>
      </w:r>
    </w:p>
    <w:p w14:paraId="1B6F25CE" w14:textId="77777777" w:rsidR="009E27D4" w:rsidRPr="00AD358F" w:rsidRDefault="009E27D4" w:rsidP="009E27D4">
      <w:pPr>
        <w:jc w:val="both"/>
        <w:rPr>
          <w:rFonts w:ascii="Arial" w:hAnsi="Arial" w:cs="Arial"/>
          <w:b/>
          <w:sz w:val="22"/>
          <w:szCs w:val="22"/>
        </w:rPr>
      </w:pPr>
    </w:p>
    <w:p w14:paraId="2723E989" w14:textId="77777777" w:rsidR="004122A3" w:rsidRPr="00AD358F" w:rsidRDefault="009E27D4" w:rsidP="009E27D4">
      <w:pPr>
        <w:autoSpaceDE w:val="0"/>
        <w:autoSpaceDN w:val="0"/>
        <w:adjustRightInd w:val="0"/>
        <w:jc w:val="both"/>
        <w:rPr>
          <w:rFonts w:ascii="Arial" w:hAnsi="Arial" w:cs="Arial"/>
          <w:color w:val="000000"/>
          <w:sz w:val="22"/>
          <w:szCs w:val="22"/>
        </w:rPr>
      </w:pPr>
      <w:r w:rsidRPr="00AD358F">
        <w:rPr>
          <w:rFonts w:ascii="Arial" w:hAnsi="Arial" w:cs="Arial"/>
          <w:b/>
          <w:color w:val="000000"/>
          <w:sz w:val="22"/>
          <w:szCs w:val="22"/>
        </w:rPr>
        <w:t xml:space="preserve">A). </w:t>
      </w:r>
      <w:r w:rsidR="004122A3" w:rsidRPr="00AD358F">
        <w:rPr>
          <w:rFonts w:ascii="Arial" w:hAnsi="Arial" w:cs="Arial"/>
          <w:b/>
          <w:color w:val="000000"/>
          <w:sz w:val="22"/>
          <w:szCs w:val="22"/>
        </w:rPr>
        <w:t>OBLIGACIONES ESPECIFICAS D</w:t>
      </w:r>
      <w:r w:rsidRPr="00AD358F">
        <w:rPr>
          <w:rFonts w:ascii="Arial" w:hAnsi="Arial" w:cs="Arial"/>
          <w:b/>
          <w:color w:val="000000"/>
          <w:sz w:val="22"/>
          <w:szCs w:val="22"/>
        </w:rPr>
        <w:t>EL CONTRATISTA</w:t>
      </w:r>
      <w:r w:rsidRPr="00AD358F">
        <w:rPr>
          <w:rFonts w:ascii="Arial" w:hAnsi="Arial" w:cs="Arial"/>
          <w:color w:val="000000"/>
          <w:sz w:val="22"/>
          <w:szCs w:val="22"/>
        </w:rPr>
        <w:t xml:space="preserve"> cumplirá con las siguientes obligaciones: </w:t>
      </w:r>
    </w:p>
    <w:p w14:paraId="42F96D17" w14:textId="4AEB71D0" w:rsidR="004122A3" w:rsidRPr="00AD358F" w:rsidRDefault="004122A3" w:rsidP="00D22315">
      <w:pPr>
        <w:autoSpaceDE w:val="0"/>
        <w:autoSpaceDN w:val="0"/>
        <w:adjustRightInd w:val="0"/>
        <w:jc w:val="both"/>
        <w:rPr>
          <w:rFonts w:ascii="Arial" w:hAnsi="Arial" w:cs="Arial"/>
          <w:color w:val="000000"/>
          <w:sz w:val="22"/>
          <w:szCs w:val="22"/>
        </w:rPr>
      </w:pPr>
      <w:bookmarkStart w:id="1" w:name="_Hlk194570887"/>
    </w:p>
    <w:bookmarkEnd w:id="1"/>
    <w:p w14:paraId="61AE4431" w14:textId="77777777" w:rsidR="00626F02" w:rsidRPr="00AD358F" w:rsidRDefault="00626F02" w:rsidP="00626F02">
      <w:pPr>
        <w:autoSpaceDE w:val="0"/>
        <w:autoSpaceDN w:val="0"/>
        <w:adjustRightInd w:val="0"/>
        <w:ind w:left="993" w:hanging="567"/>
        <w:jc w:val="both"/>
        <w:rPr>
          <w:rFonts w:ascii="Arial" w:hAnsi="Arial" w:cs="Arial"/>
          <w:color w:val="000000"/>
          <w:sz w:val="22"/>
          <w:szCs w:val="22"/>
        </w:rPr>
      </w:pPr>
      <w:r w:rsidRPr="00AD358F">
        <w:rPr>
          <w:rFonts w:ascii="Arial" w:hAnsi="Arial" w:cs="Arial"/>
          <w:color w:val="000000"/>
          <w:sz w:val="22"/>
          <w:szCs w:val="22"/>
        </w:rPr>
        <w:t>1.</w:t>
      </w:r>
      <w:r w:rsidRPr="00AD358F">
        <w:rPr>
          <w:rFonts w:ascii="Arial" w:hAnsi="Arial" w:cs="Arial"/>
          <w:color w:val="000000"/>
          <w:sz w:val="22"/>
          <w:szCs w:val="22"/>
        </w:rPr>
        <w:tab/>
        <w:t>Redactar boletines de prensa, noticias para la página web oficial y guiones para contenidos audiovisuales institucionales.</w:t>
      </w:r>
    </w:p>
    <w:p w14:paraId="757AEDA7" w14:textId="77777777" w:rsidR="00626F02" w:rsidRPr="00AD358F" w:rsidRDefault="00626F02" w:rsidP="00626F02">
      <w:pPr>
        <w:autoSpaceDE w:val="0"/>
        <w:autoSpaceDN w:val="0"/>
        <w:adjustRightInd w:val="0"/>
        <w:ind w:left="993" w:hanging="567"/>
        <w:jc w:val="both"/>
        <w:rPr>
          <w:rFonts w:ascii="Arial" w:hAnsi="Arial" w:cs="Arial"/>
          <w:color w:val="000000"/>
          <w:sz w:val="22"/>
          <w:szCs w:val="22"/>
        </w:rPr>
      </w:pPr>
      <w:r w:rsidRPr="00AD358F">
        <w:rPr>
          <w:rFonts w:ascii="Arial" w:hAnsi="Arial" w:cs="Arial"/>
          <w:color w:val="000000"/>
          <w:sz w:val="22"/>
          <w:szCs w:val="22"/>
        </w:rPr>
        <w:t>2.</w:t>
      </w:r>
      <w:r w:rsidRPr="00AD358F">
        <w:rPr>
          <w:rFonts w:ascii="Arial" w:hAnsi="Arial" w:cs="Arial"/>
          <w:color w:val="000000"/>
          <w:sz w:val="22"/>
          <w:szCs w:val="22"/>
        </w:rPr>
        <w:tab/>
        <w:t>Administrar y monitorear los perfiles oficiales de redes sociales del municipio, respondiendo oportunamente a la ciudadanía.</w:t>
      </w:r>
    </w:p>
    <w:p w14:paraId="07FC286A" w14:textId="77777777" w:rsidR="00626F02" w:rsidRPr="00AD358F" w:rsidRDefault="00626F02" w:rsidP="00626F02">
      <w:pPr>
        <w:autoSpaceDE w:val="0"/>
        <w:autoSpaceDN w:val="0"/>
        <w:adjustRightInd w:val="0"/>
        <w:ind w:left="993" w:hanging="567"/>
        <w:jc w:val="both"/>
        <w:rPr>
          <w:rFonts w:ascii="Arial" w:hAnsi="Arial" w:cs="Arial"/>
          <w:color w:val="000000"/>
          <w:sz w:val="22"/>
          <w:szCs w:val="22"/>
        </w:rPr>
      </w:pPr>
      <w:r w:rsidRPr="00AD358F">
        <w:rPr>
          <w:rFonts w:ascii="Arial" w:hAnsi="Arial" w:cs="Arial"/>
          <w:color w:val="000000"/>
          <w:sz w:val="22"/>
          <w:szCs w:val="22"/>
        </w:rPr>
        <w:t>3.</w:t>
      </w:r>
      <w:r w:rsidRPr="00AD358F">
        <w:rPr>
          <w:rFonts w:ascii="Arial" w:hAnsi="Arial" w:cs="Arial"/>
          <w:color w:val="000000"/>
          <w:sz w:val="22"/>
          <w:szCs w:val="22"/>
        </w:rPr>
        <w:tab/>
        <w:t>Realizar el cubrimiento periodístico, registro fotográfico y de video de las actividades oficiales y eventos culturales.</w:t>
      </w:r>
    </w:p>
    <w:p w14:paraId="6FA73103" w14:textId="77777777" w:rsidR="00626F02" w:rsidRPr="00AD358F" w:rsidRDefault="00626F02" w:rsidP="00626F02">
      <w:pPr>
        <w:autoSpaceDE w:val="0"/>
        <w:autoSpaceDN w:val="0"/>
        <w:adjustRightInd w:val="0"/>
        <w:ind w:left="993" w:hanging="567"/>
        <w:jc w:val="both"/>
        <w:rPr>
          <w:rFonts w:ascii="Arial" w:hAnsi="Arial" w:cs="Arial"/>
          <w:color w:val="000000"/>
          <w:sz w:val="22"/>
          <w:szCs w:val="22"/>
        </w:rPr>
      </w:pPr>
      <w:r w:rsidRPr="00AD358F">
        <w:rPr>
          <w:rFonts w:ascii="Arial" w:hAnsi="Arial" w:cs="Arial"/>
          <w:color w:val="000000"/>
          <w:sz w:val="22"/>
          <w:szCs w:val="22"/>
        </w:rPr>
        <w:t>4.</w:t>
      </w:r>
      <w:r w:rsidRPr="00AD358F">
        <w:rPr>
          <w:rFonts w:ascii="Arial" w:hAnsi="Arial" w:cs="Arial"/>
          <w:color w:val="000000"/>
          <w:sz w:val="22"/>
          <w:szCs w:val="22"/>
        </w:rPr>
        <w:tab/>
        <w:t>Garantizar que todas las piezas comunicativas respeten el Manual de Identidad Visual y la imagen institucional de la Alcaldía.</w:t>
      </w:r>
    </w:p>
    <w:p w14:paraId="7C103D5E" w14:textId="77777777" w:rsidR="00626F02" w:rsidRPr="00AD358F" w:rsidRDefault="00626F02" w:rsidP="00626F02">
      <w:pPr>
        <w:autoSpaceDE w:val="0"/>
        <w:autoSpaceDN w:val="0"/>
        <w:adjustRightInd w:val="0"/>
        <w:ind w:left="993" w:hanging="567"/>
        <w:jc w:val="both"/>
        <w:rPr>
          <w:rFonts w:ascii="Arial" w:hAnsi="Arial" w:cs="Arial"/>
          <w:color w:val="000000"/>
          <w:sz w:val="22"/>
          <w:szCs w:val="22"/>
        </w:rPr>
      </w:pPr>
      <w:r w:rsidRPr="00AD358F">
        <w:rPr>
          <w:rFonts w:ascii="Arial" w:hAnsi="Arial" w:cs="Arial"/>
          <w:color w:val="000000"/>
          <w:sz w:val="22"/>
          <w:szCs w:val="22"/>
        </w:rPr>
        <w:lastRenderedPageBreak/>
        <w:t>5.</w:t>
      </w:r>
      <w:r w:rsidRPr="00AD358F">
        <w:rPr>
          <w:rFonts w:ascii="Arial" w:hAnsi="Arial" w:cs="Arial"/>
          <w:color w:val="000000"/>
          <w:sz w:val="22"/>
          <w:szCs w:val="22"/>
        </w:rPr>
        <w:tab/>
        <w:t>Monitorear medios de comunicación locales y regionales para informar sobre la percepción pública de la gestión municipal.</w:t>
      </w:r>
    </w:p>
    <w:p w14:paraId="160F33F7" w14:textId="77777777" w:rsidR="00626F02" w:rsidRPr="00AD358F" w:rsidRDefault="00626F02" w:rsidP="00626F02">
      <w:pPr>
        <w:autoSpaceDE w:val="0"/>
        <w:autoSpaceDN w:val="0"/>
        <w:adjustRightInd w:val="0"/>
        <w:ind w:left="993" w:hanging="567"/>
        <w:jc w:val="both"/>
        <w:rPr>
          <w:rFonts w:ascii="Arial" w:hAnsi="Arial" w:cs="Arial"/>
          <w:color w:val="000000"/>
          <w:sz w:val="22"/>
          <w:szCs w:val="22"/>
        </w:rPr>
      </w:pPr>
      <w:r w:rsidRPr="00AD358F">
        <w:rPr>
          <w:rFonts w:ascii="Arial" w:hAnsi="Arial" w:cs="Arial"/>
          <w:color w:val="000000"/>
          <w:sz w:val="22"/>
          <w:szCs w:val="22"/>
        </w:rPr>
        <w:t>6.</w:t>
      </w:r>
      <w:r w:rsidRPr="00AD358F">
        <w:rPr>
          <w:rFonts w:ascii="Arial" w:hAnsi="Arial" w:cs="Arial"/>
          <w:color w:val="000000"/>
          <w:sz w:val="22"/>
          <w:szCs w:val="22"/>
        </w:rPr>
        <w:tab/>
        <w:t>Difundir convocatorias, planes de rendición de cuentas, trámites y servicios para asegurar el acceso a la información pública.</w:t>
      </w:r>
    </w:p>
    <w:p w14:paraId="60494519" w14:textId="77777777" w:rsidR="00626F02" w:rsidRPr="00AD358F" w:rsidRDefault="00626F02" w:rsidP="00626F02">
      <w:pPr>
        <w:autoSpaceDE w:val="0"/>
        <w:autoSpaceDN w:val="0"/>
        <w:adjustRightInd w:val="0"/>
        <w:ind w:left="993" w:hanging="567"/>
        <w:jc w:val="both"/>
        <w:rPr>
          <w:rFonts w:ascii="Arial" w:hAnsi="Arial" w:cs="Arial"/>
          <w:color w:val="000000"/>
          <w:sz w:val="22"/>
          <w:szCs w:val="22"/>
        </w:rPr>
      </w:pPr>
      <w:r w:rsidRPr="00AD358F">
        <w:rPr>
          <w:rFonts w:ascii="Arial" w:hAnsi="Arial" w:cs="Arial"/>
          <w:color w:val="000000"/>
          <w:sz w:val="22"/>
          <w:szCs w:val="22"/>
        </w:rPr>
        <w:t>7.</w:t>
      </w:r>
      <w:r w:rsidRPr="00AD358F">
        <w:rPr>
          <w:rFonts w:ascii="Arial" w:hAnsi="Arial" w:cs="Arial"/>
          <w:color w:val="000000"/>
          <w:sz w:val="22"/>
          <w:szCs w:val="22"/>
        </w:rPr>
        <w:tab/>
        <w:t>Diseñar y ejecutar campañas de comunicación pública sobre salud, prevención de desastres y convivencia.</w:t>
      </w:r>
    </w:p>
    <w:p w14:paraId="75ECBD06" w14:textId="77777777" w:rsidR="00626F02" w:rsidRPr="00AD358F" w:rsidRDefault="00626F02" w:rsidP="00626F02">
      <w:pPr>
        <w:autoSpaceDE w:val="0"/>
        <w:autoSpaceDN w:val="0"/>
        <w:adjustRightInd w:val="0"/>
        <w:ind w:left="993" w:hanging="567"/>
        <w:jc w:val="both"/>
        <w:rPr>
          <w:rFonts w:ascii="Arial" w:hAnsi="Arial" w:cs="Arial"/>
          <w:color w:val="000000"/>
          <w:sz w:val="22"/>
          <w:szCs w:val="22"/>
        </w:rPr>
      </w:pPr>
      <w:r w:rsidRPr="00AD358F">
        <w:rPr>
          <w:rFonts w:ascii="Arial" w:hAnsi="Arial" w:cs="Arial"/>
          <w:color w:val="000000"/>
          <w:sz w:val="22"/>
          <w:szCs w:val="22"/>
        </w:rPr>
        <w:t>8.</w:t>
      </w:r>
      <w:r w:rsidRPr="00AD358F">
        <w:rPr>
          <w:rFonts w:ascii="Arial" w:hAnsi="Arial" w:cs="Arial"/>
          <w:color w:val="000000"/>
          <w:sz w:val="22"/>
          <w:szCs w:val="22"/>
        </w:rPr>
        <w:tab/>
        <w:t>Producir piezas de audio y cuñas radiales para su difusión en emisoras locales y sistemas de perifoneo.</w:t>
      </w:r>
    </w:p>
    <w:p w14:paraId="161C936E" w14:textId="77777777" w:rsidR="00626F02" w:rsidRPr="00AD358F" w:rsidRDefault="00626F02" w:rsidP="00626F02">
      <w:pPr>
        <w:autoSpaceDE w:val="0"/>
        <w:autoSpaceDN w:val="0"/>
        <w:adjustRightInd w:val="0"/>
        <w:ind w:left="993" w:hanging="567"/>
        <w:jc w:val="both"/>
        <w:rPr>
          <w:rFonts w:ascii="Arial" w:hAnsi="Arial" w:cs="Arial"/>
          <w:color w:val="000000"/>
          <w:sz w:val="22"/>
          <w:szCs w:val="22"/>
        </w:rPr>
      </w:pPr>
      <w:r w:rsidRPr="00AD358F">
        <w:rPr>
          <w:rFonts w:ascii="Arial" w:hAnsi="Arial" w:cs="Arial"/>
          <w:color w:val="000000"/>
          <w:sz w:val="22"/>
          <w:szCs w:val="22"/>
        </w:rPr>
        <w:t>9.</w:t>
      </w:r>
      <w:r w:rsidRPr="00AD358F">
        <w:rPr>
          <w:rFonts w:ascii="Arial" w:hAnsi="Arial" w:cs="Arial"/>
          <w:color w:val="000000"/>
          <w:sz w:val="22"/>
          <w:szCs w:val="22"/>
        </w:rPr>
        <w:tab/>
        <w:t>Realizar la edición y postproducción de material audiovisual recolectado en jornadas de campo y eventos institucionales.</w:t>
      </w:r>
    </w:p>
    <w:p w14:paraId="6150AD5D" w14:textId="77777777" w:rsidR="00626F02" w:rsidRPr="00AD358F" w:rsidRDefault="00626F02" w:rsidP="00626F02">
      <w:pPr>
        <w:autoSpaceDE w:val="0"/>
        <w:autoSpaceDN w:val="0"/>
        <w:adjustRightInd w:val="0"/>
        <w:ind w:left="993" w:hanging="567"/>
        <w:jc w:val="both"/>
        <w:rPr>
          <w:rFonts w:ascii="Arial" w:hAnsi="Arial" w:cs="Arial"/>
          <w:color w:val="000000"/>
          <w:sz w:val="22"/>
          <w:szCs w:val="22"/>
        </w:rPr>
      </w:pPr>
      <w:r w:rsidRPr="00AD358F">
        <w:rPr>
          <w:rFonts w:ascii="Arial" w:hAnsi="Arial" w:cs="Arial"/>
          <w:color w:val="000000"/>
          <w:sz w:val="22"/>
          <w:szCs w:val="22"/>
        </w:rPr>
        <w:t>10.</w:t>
      </w:r>
      <w:r w:rsidRPr="00AD358F">
        <w:rPr>
          <w:rFonts w:ascii="Arial" w:hAnsi="Arial" w:cs="Arial"/>
          <w:color w:val="000000"/>
          <w:sz w:val="22"/>
          <w:szCs w:val="22"/>
        </w:rPr>
        <w:tab/>
        <w:t>Coordinar y ejecutar transmisiones en vivo (</w:t>
      </w:r>
      <w:proofErr w:type="spellStart"/>
      <w:r w:rsidRPr="00AD358F">
        <w:rPr>
          <w:rFonts w:ascii="Arial" w:hAnsi="Arial" w:cs="Arial"/>
          <w:color w:val="000000"/>
          <w:sz w:val="22"/>
          <w:szCs w:val="22"/>
        </w:rPr>
        <w:t>streaming</w:t>
      </w:r>
      <w:proofErr w:type="spellEnd"/>
      <w:r w:rsidRPr="00AD358F">
        <w:rPr>
          <w:rFonts w:ascii="Arial" w:hAnsi="Arial" w:cs="Arial"/>
          <w:color w:val="000000"/>
          <w:sz w:val="22"/>
          <w:szCs w:val="22"/>
        </w:rPr>
        <w:t>) de eventos oficiales, rendiciones de cuentas o sesiones del Concejo.</w:t>
      </w:r>
    </w:p>
    <w:p w14:paraId="6F17B0C8" w14:textId="77777777" w:rsidR="00626F02" w:rsidRPr="00AD358F" w:rsidRDefault="00626F02" w:rsidP="00626F02">
      <w:pPr>
        <w:autoSpaceDE w:val="0"/>
        <w:autoSpaceDN w:val="0"/>
        <w:adjustRightInd w:val="0"/>
        <w:ind w:left="993" w:hanging="567"/>
        <w:jc w:val="both"/>
        <w:rPr>
          <w:rFonts w:ascii="Arial" w:hAnsi="Arial" w:cs="Arial"/>
          <w:color w:val="000000"/>
          <w:sz w:val="22"/>
          <w:szCs w:val="22"/>
        </w:rPr>
      </w:pPr>
      <w:r w:rsidRPr="00AD358F">
        <w:rPr>
          <w:rFonts w:ascii="Arial" w:hAnsi="Arial" w:cs="Arial"/>
          <w:color w:val="000000"/>
          <w:sz w:val="22"/>
          <w:szCs w:val="22"/>
        </w:rPr>
        <w:t>11.</w:t>
      </w:r>
      <w:r w:rsidRPr="00AD358F">
        <w:rPr>
          <w:rFonts w:ascii="Arial" w:hAnsi="Arial" w:cs="Arial"/>
          <w:color w:val="000000"/>
          <w:sz w:val="22"/>
          <w:szCs w:val="22"/>
        </w:rPr>
        <w:tab/>
        <w:t>Gestionar y actualizar bases de datos de contactos de medios de comunicación y líderes comunitarios del municipio.</w:t>
      </w:r>
    </w:p>
    <w:p w14:paraId="7AE5ED5A" w14:textId="77777777" w:rsidR="00626F02" w:rsidRPr="00AD358F" w:rsidRDefault="00626F02" w:rsidP="00626F02">
      <w:pPr>
        <w:autoSpaceDE w:val="0"/>
        <w:autoSpaceDN w:val="0"/>
        <w:adjustRightInd w:val="0"/>
        <w:ind w:left="993" w:hanging="567"/>
        <w:jc w:val="both"/>
        <w:rPr>
          <w:rFonts w:ascii="Arial" w:hAnsi="Arial" w:cs="Arial"/>
          <w:color w:val="000000"/>
          <w:sz w:val="22"/>
          <w:szCs w:val="22"/>
        </w:rPr>
      </w:pPr>
      <w:r w:rsidRPr="00AD358F">
        <w:rPr>
          <w:rFonts w:ascii="Arial" w:hAnsi="Arial" w:cs="Arial"/>
          <w:color w:val="000000"/>
          <w:sz w:val="22"/>
          <w:szCs w:val="22"/>
        </w:rPr>
        <w:t>12.</w:t>
      </w:r>
      <w:r w:rsidRPr="00AD358F">
        <w:rPr>
          <w:rFonts w:ascii="Arial" w:hAnsi="Arial" w:cs="Arial"/>
          <w:color w:val="000000"/>
          <w:sz w:val="22"/>
          <w:szCs w:val="22"/>
        </w:rPr>
        <w:tab/>
        <w:t>Organizar y mantener actualizado el banco fotográfico y el archivo de memoria institucional de la entidad.</w:t>
      </w:r>
    </w:p>
    <w:p w14:paraId="61CF89E8" w14:textId="77777777" w:rsidR="00626F02" w:rsidRPr="00AD358F" w:rsidRDefault="00626F02" w:rsidP="00626F02">
      <w:pPr>
        <w:autoSpaceDE w:val="0"/>
        <w:autoSpaceDN w:val="0"/>
        <w:adjustRightInd w:val="0"/>
        <w:ind w:left="993" w:hanging="567"/>
        <w:jc w:val="both"/>
        <w:rPr>
          <w:rFonts w:ascii="Arial" w:hAnsi="Arial" w:cs="Arial"/>
          <w:color w:val="000000"/>
          <w:sz w:val="22"/>
          <w:szCs w:val="22"/>
        </w:rPr>
      </w:pPr>
      <w:r w:rsidRPr="00AD358F">
        <w:rPr>
          <w:rFonts w:ascii="Arial" w:hAnsi="Arial" w:cs="Arial"/>
          <w:color w:val="000000"/>
          <w:sz w:val="22"/>
          <w:szCs w:val="22"/>
        </w:rPr>
        <w:t>13.</w:t>
      </w:r>
      <w:r w:rsidRPr="00AD358F">
        <w:rPr>
          <w:rFonts w:ascii="Arial" w:hAnsi="Arial" w:cs="Arial"/>
          <w:color w:val="000000"/>
          <w:sz w:val="22"/>
          <w:szCs w:val="22"/>
        </w:rPr>
        <w:tab/>
        <w:t>Traducir información técnica de las secretarías a un lenguaje sencillo, claro y pedagógico para la comunidad.</w:t>
      </w:r>
    </w:p>
    <w:p w14:paraId="71EA7EFE" w14:textId="77777777" w:rsidR="00626F02" w:rsidRPr="00AD358F" w:rsidRDefault="00626F02" w:rsidP="00626F02">
      <w:pPr>
        <w:autoSpaceDE w:val="0"/>
        <w:autoSpaceDN w:val="0"/>
        <w:adjustRightInd w:val="0"/>
        <w:ind w:left="993" w:hanging="567"/>
        <w:jc w:val="both"/>
        <w:rPr>
          <w:rFonts w:ascii="Arial" w:hAnsi="Arial" w:cs="Arial"/>
          <w:color w:val="000000"/>
          <w:sz w:val="22"/>
          <w:szCs w:val="22"/>
        </w:rPr>
      </w:pPr>
      <w:r w:rsidRPr="00AD358F">
        <w:rPr>
          <w:rFonts w:ascii="Arial" w:hAnsi="Arial" w:cs="Arial"/>
          <w:color w:val="000000"/>
          <w:sz w:val="22"/>
          <w:szCs w:val="22"/>
        </w:rPr>
        <w:t>14.</w:t>
      </w:r>
      <w:r w:rsidRPr="00AD358F">
        <w:rPr>
          <w:rFonts w:ascii="Arial" w:hAnsi="Arial" w:cs="Arial"/>
          <w:color w:val="000000"/>
          <w:sz w:val="22"/>
          <w:szCs w:val="22"/>
        </w:rPr>
        <w:tab/>
        <w:t>Apoyar la logística de ruedas de prensa y la atención de periodistas que requieran información oficial.</w:t>
      </w:r>
    </w:p>
    <w:p w14:paraId="4C16BDD3" w14:textId="77777777" w:rsidR="00626F02" w:rsidRPr="00AD358F" w:rsidRDefault="00626F02" w:rsidP="00626F02">
      <w:pPr>
        <w:autoSpaceDE w:val="0"/>
        <w:autoSpaceDN w:val="0"/>
        <w:adjustRightInd w:val="0"/>
        <w:ind w:left="993" w:hanging="567"/>
        <w:jc w:val="both"/>
        <w:rPr>
          <w:rFonts w:ascii="Arial" w:hAnsi="Arial" w:cs="Arial"/>
          <w:color w:val="000000"/>
          <w:sz w:val="22"/>
          <w:szCs w:val="22"/>
        </w:rPr>
      </w:pPr>
      <w:r w:rsidRPr="00AD358F">
        <w:rPr>
          <w:rFonts w:ascii="Arial" w:hAnsi="Arial" w:cs="Arial"/>
          <w:color w:val="000000"/>
          <w:sz w:val="22"/>
          <w:szCs w:val="22"/>
        </w:rPr>
        <w:t>15.</w:t>
      </w:r>
      <w:r w:rsidRPr="00AD358F">
        <w:rPr>
          <w:rFonts w:ascii="Arial" w:hAnsi="Arial" w:cs="Arial"/>
          <w:color w:val="000000"/>
          <w:sz w:val="22"/>
          <w:szCs w:val="22"/>
        </w:rPr>
        <w:tab/>
        <w:t>Diseñar estrategias de comunicación interna para fortalecer la cultura organizacional entre los funcionarios.</w:t>
      </w:r>
    </w:p>
    <w:p w14:paraId="1F7D22B1" w14:textId="77777777" w:rsidR="00626F02" w:rsidRPr="00AD358F" w:rsidRDefault="00626F02" w:rsidP="00626F02">
      <w:pPr>
        <w:autoSpaceDE w:val="0"/>
        <w:autoSpaceDN w:val="0"/>
        <w:adjustRightInd w:val="0"/>
        <w:ind w:left="993" w:hanging="567"/>
        <w:jc w:val="both"/>
        <w:rPr>
          <w:rFonts w:ascii="Arial" w:hAnsi="Arial" w:cs="Arial"/>
          <w:color w:val="000000"/>
          <w:sz w:val="22"/>
          <w:szCs w:val="22"/>
        </w:rPr>
      </w:pPr>
      <w:r w:rsidRPr="00AD358F">
        <w:rPr>
          <w:rFonts w:ascii="Arial" w:hAnsi="Arial" w:cs="Arial"/>
          <w:color w:val="000000"/>
          <w:sz w:val="22"/>
          <w:szCs w:val="22"/>
        </w:rPr>
        <w:t>16.</w:t>
      </w:r>
      <w:r w:rsidRPr="00AD358F">
        <w:rPr>
          <w:rFonts w:ascii="Arial" w:hAnsi="Arial" w:cs="Arial"/>
          <w:color w:val="000000"/>
          <w:sz w:val="22"/>
          <w:szCs w:val="22"/>
        </w:rPr>
        <w:tab/>
        <w:t>Apoyar la gestión de crisis institucional mediante la redacción de comunicados aclaratorios y respuestas rápidas.</w:t>
      </w:r>
    </w:p>
    <w:p w14:paraId="1EA8AE61" w14:textId="77777777" w:rsidR="00626F02" w:rsidRPr="00AD358F" w:rsidRDefault="00626F02" w:rsidP="00626F02">
      <w:pPr>
        <w:autoSpaceDE w:val="0"/>
        <w:autoSpaceDN w:val="0"/>
        <w:adjustRightInd w:val="0"/>
        <w:ind w:left="993" w:hanging="567"/>
        <w:jc w:val="both"/>
        <w:rPr>
          <w:rFonts w:ascii="Arial" w:hAnsi="Arial" w:cs="Arial"/>
          <w:color w:val="000000"/>
          <w:sz w:val="22"/>
          <w:szCs w:val="22"/>
        </w:rPr>
      </w:pPr>
      <w:r w:rsidRPr="00AD358F">
        <w:rPr>
          <w:rFonts w:ascii="Arial" w:hAnsi="Arial" w:cs="Arial"/>
          <w:color w:val="000000"/>
          <w:sz w:val="22"/>
          <w:szCs w:val="22"/>
        </w:rPr>
        <w:t>17.</w:t>
      </w:r>
      <w:r w:rsidRPr="00AD358F">
        <w:rPr>
          <w:rFonts w:ascii="Arial" w:hAnsi="Arial" w:cs="Arial"/>
          <w:color w:val="000000"/>
          <w:sz w:val="22"/>
          <w:szCs w:val="22"/>
        </w:rPr>
        <w:tab/>
        <w:t>Realizar el diseño gráfico de piezas informativas como volantes, carteleras digitales, pasacalles y avisos.</w:t>
      </w:r>
    </w:p>
    <w:p w14:paraId="48367D0E" w14:textId="77777777" w:rsidR="00626F02" w:rsidRPr="00AD358F" w:rsidRDefault="00626F02" w:rsidP="00626F02">
      <w:pPr>
        <w:autoSpaceDE w:val="0"/>
        <w:autoSpaceDN w:val="0"/>
        <w:adjustRightInd w:val="0"/>
        <w:ind w:left="993" w:hanging="567"/>
        <w:jc w:val="both"/>
        <w:rPr>
          <w:rFonts w:ascii="Arial" w:hAnsi="Arial" w:cs="Arial"/>
          <w:color w:val="000000"/>
          <w:sz w:val="22"/>
          <w:szCs w:val="22"/>
        </w:rPr>
      </w:pPr>
      <w:r w:rsidRPr="00AD358F">
        <w:rPr>
          <w:rFonts w:ascii="Arial" w:hAnsi="Arial" w:cs="Arial"/>
          <w:color w:val="000000"/>
          <w:sz w:val="22"/>
          <w:szCs w:val="22"/>
        </w:rPr>
        <w:t>18.</w:t>
      </w:r>
      <w:r w:rsidRPr="00AD358F">
        <w:rPr>
          <w:rFonts w:ascii="Arial" w:hAnsi="Arial" w:cs="Arial"/>
          <w:color w:val="000000"/>
          <w:sz w:val="22"/>
          <w:szCs w:val="22"/>
        </w:rPr>
        <w:tab/>
        <w:t>Entregar informes mensuales de ejecución con evidencias verificables (</w:t>
      </w:r>
      <w:proofErr w:type="spellStart"/>
      <w:r w:rsidRPr="00AD358F">
        <w:rPr>
          <w:rFonts w:ascii="Arial" w:hAnsi="Arial" w:cs="Arial"/>
          <w:color w:val="000000"/>
          <w:sz w:val="22"/>
          <w:szCs w:val="22"/>
        </w:rPr>
        <w:t>clippings</w:t>
      </w:r>
      <w:proofErr w:type="spellEnd"/>
      <w:r w:rsidRPr="00AD358F">
        <w:rPr>
          <w:rFonts w:ascii="Arial" w:hAnsi="Arial" w:cs="Arial"/>
          <w:color w:val="000000"/>
          <w:sz w:val="22"/>
          <w:szCs w:val="22"/>
        </w:rPr>
        <w:t xml:space="preserve"> de prensa, links, diseños realizados).</w:t>
      </w:r>
    </w:p>
    <w:p w14:paraId="6D68564E" w14:textId="77777777" w:rsidR="00626F02" w:rsidRPr="00AD358F" w:rsidRDefault="00626F02" w:rsidP="00626F02">
      <w:pPr>
        <w:autoSpaceDE w:val="0"/>
        <w:autoSpaceDN w:val="0"/>
        <w:adjustRightInd w:val="0"/>
        <w:ind w:left="993" w:hanging="567"/>
        <w:jc w:val="both"/>
        <w:rPr>
          <w:rFonts w:ascii="Arial" w:hAnsi="Arial" w:cs="Arial"/>
          <w:color w:val="000000"/>
          <w:sz w:val="22"/>
          <w:szCs w:val="22"/>
        </w:rPr>
      </w:pPr>
      <w:r w:rsidRPr="00AD358F">
        <w:rPr>
          <w:rFonts w:ascii="Arial" w:hAnsi="Arial" w:cs="Arial"/>
          <w:color w:val="000000"/>
          <w:sz w:val="22"/>
          <w:szCs w:val="22"/>
        </w:rPr>
        <w:t>19.</w:t>
      </w:r>
      <w:r w:rsidRPr="00AD358F">
        <w:rPr>
          <w:rFonts w:ascii="Arial" w:hAnsi="Arial" w:cs="Arial"/>
          <w:color w:val="000000"/>
          <w:sz w:val="22"/>
          <w:szCs w:val="22"/>
        </w:rPr>
        <w:tab/>
        <w:t>Acreditar mensualmente el pago de los aportes al sistema de seguridad social integral según la normativa vigente.</w:t>
      </w:r>
    </w:p>
    <w:p w14:paraId="01AA402B" w14:textId="56C3CE78" w:rsidR="00D22315" w:rsidRPr="00AD358F" w:rsidRDefault="00626F02" w:rsidP="00626F02">
      <w:pPr>
        <w:autoSpaceDE w:val="0"/>
        <w:autoSpaceDN w:val="0"/>
        <w:adjustRightInd w:val="0"/>
        <w:ind w:left="993" w:hanging="567"/>
        <w:jc w:val="both"/>
        <w:rPr>
          <w:rFonts w:ascii="Arial" w:hAnsi="Arial" w:cs="Arial"/>
          <w:color w:val="000000"/>
          <w:sz w:val="22"/>
          <w:szCs w:val="22"/>
        </w:rPr>
      </w:pPr>
      <w:r w:rsidRPr="00AD358F">
        <w:rPr>
          <w:rFonts w:ascii="Arial" w:hAnsi="Arial" w:cs="Arial"/>
          <w:color w:val="000000"/>
          <w:sz w:val="22"/>
          <w:szCs w:val="22"/>
        </w:rPr>
        <w:t>20.</w:t>
      </w:r>
      <w:r w:rsidRPr="00AD358F">
        <w:rPr>
          <w:rFonts w:ascii="Arial" w:hAnsi="Arial" w:cs="Arial"/>
          <w:color w:val="000000"/>
          <w:sz w:val="22"/>
          <w:szCs w:val="22"/>
        </w:rPr>
        <w:tab/>
        <w:t>Mantener estricta reserva y confidencialidad sobre la información sensible manejada durante la ejecución del contrato.</w:t>
      </w:r>
    </w:p>
    <w:p w14:paraId="3F46A837" w14:textId="77777777" w:rsidR="004122A3" w:rsidRPr="00AD358F" w:rsidRDefault="009E27D4" w:rsidP="004122A3">
      <w:pPr>
        <w:widowControl w:val="0"/>
        <w:tabs>
          <w:tab w:val="left" w:pos="1168"/>
          <w:tab w:val="left" w:pos="1171"/>
        </w:tabs>
        <w:autoSpaceDE w:val="0"/>
        <w:autoSpaceDN w:val="0"/>
        <w:ind w:right="174"/>
        <w:jc w:val="both"/>
        <w:rPr>
          <w:rFonts w:ascii="Arial" w:hAnsi="Arial" w:cs="Arial"/>
          <w:b/>
          <w:color w:val="000000"/>
          <w:sz w:val="22"/>
          <w:szCs w:val="22"/>
        </w:rPr>
      </w:pPr>
      <w:r w:rsidRPr="00AD358F">
        <w:rPr>
          <w:rFonts w:ascii="Arial" w:hAnsi="Arial" w:cs="Arial"/>
          <w:b/>
          <w:color w:val="000000"/>
          <w:sz w:val="22"/>
          <w:szCs w:val="22"/>
        </w:rPr>
        <w:t>B)</w:t>
      </w:r>
      <w:r w:rsidR="004122A3" w:rsidRPr="00AD358F">
        <w:rPr>
          <w:rFonts w:ascii="Arial" w:hAnsi="Arial" w:cs="Arial"/>
          <w:b/>
          <w:color w:val="000000"/>
          <w:sz w:val="22"/>
          <w:szCs w:val="22"/>
        </w:rPr>
        <w:t xml:space="preserve"> OBLIGACIONES GENERALES: </w:t>
      </w:r>
    </w:p>
    <w:p w14:paraId="44C16173" w14:textId="77777777" w:rsidR="004122A3" w:rsidRPr="00AD358F" w:rsidRDefault="004122A3" w:rsidP="004122A3">
      <w:pPr>
        <w:widowControl w:val="0"/>
        <w:tabs>
          <w:tab w:val="left" w:pos="1168"/>
          <w:tab w:val="left" w:pos="1171"/>
        </w:tabs>
        <w:autoSpaceDE w:val="0"/>
        <w:autoSpaceDN w:val="0"/>
        <w:ind w:right="174"/>
        <w:jc w:val="both"/>
        <w:rPr>
          <w:rFonts w:ascii="Arial" w:hAnsi="Arial" w:cs="Arial"/>
          <w:b/>
          <w:color w:val="000000"/>
          <w:sz w:val="22"/>
          <w:szCs w:val="22"/>
        </w:rPr>
      </w:pPr>
    </w:p>
    <w:p w14:paraId="0AACC3F1" w14:textId="77777777" w:rsidR="004122A3" w:rsidRPr="00AD358F" w:rsidRDefault="004122A3" w:rsidP="001B1393">
      <w:pPr>
        <w:pStyle w:val="Prrafodelista"/>
        <w:widowControl w:val="0"/>
        <w:numPr>
          <w:ilvl w:val="0"/>
          <w:numId w:val="5"/>
        </w:numPr>
        <w:tabs>
          <w:tab w:val="left" w:pos="8647"/>
        </w:tabs>
        <w:autoSpaceDE w:val="0"/>
        <w:autoSpaceDN w:val="0"/>
        <w:ind w:left="993" w:right="174" w:hanging="567"/>
        <w:jc w:val="both"/>
        <w:rPr>
          <w:rFonts w:ascii="Arial" w:hAnsi="Arial" w:cs="Arial"/>
        </w:rPr>
      </w:pPr>
      <w:r w:rsidRPr="00AD358F">
        <w:rPr>
          <w:rFonts w:ascii="Arial" w:hAnsi="Arial" w:cs="Arial"/>
        </w:rPr>
        <w:t xml:space="preserve">Cumplir a cabalidad con lo establecido en el objeto, obligaciones y demás condiciones señaladas en el presente documento en los términos y condiciones aquí pactadas, observando en todo momento la constitución política, las leyes y el régimen de contratación </w:t>
      </w:r>
      <w:r w:rsidRPr="00AD358F">
        <w:rPr>
          <w:rFonts w:ascii="Arial" w:hAnsi="Arial" w:cs="Arial"/>
          <w:spacing w:val="-2"/>
        </w:rPr>
        <w:t xml:space="preserve">estatal. </w:t>
      </w:r>
    </w:p>
    <w:p w14:paraId="0202F304" w14:textId="77777777" w:rsidR="004122A3" w:rsidRPr="00AD358F" w:rsidRDefault="004122A3" w:rsidP="001B1393">
      <w:pPr>
        <w:pStyle w:val="Prrafodelista"/>
        <w:widowControl w:val="0"/>
        <w:numPr>
          <w:ilvl w:val="0"/>
          <w:numId w:val="5"/>
        </w:numPr>
        <w:tabs>
          <w:tab w:val="left" w:pos="8647"/>
        </w:tabs>
        <w:autoSpaceDE w:val="0"/>
        <w:autoSpaceDN w:val="0"/>
        <w:ind w:left="993" w:right="174" w:hanging="567"/>
        <w:jc w:val="both"/>
        <w:rPr>
          <w:rFonts w:ascii="Arial" w:hAnsi="Arial" w:cs="Arial"/>
        </w:rPr>
      </w:pPr>
      <w:r w:rsidRPr="00AD358F">
        <w:rPr>
          <w:rFonts w:ascii="Arial" w:hAnsi="Arial" w:cs="Arial"/>
        </w:rPr>
        <w:t>Entregar al supervisor del contrato los informes que solicite en cualquier momento, de conformidad con las condiciones establecidas por éste.</w:t>
      </w:r>
    </w:p>
    <w:p w14:paraId="6BB073AC" w14:textId="77777777" w:rsidR="004122A3" w:rsidRPr="00AD358F" w:rsidRDefault="004122A3" w:rsidP="001B1393">
      <w:pPr>
        <w:pStyle w:val="Prrafodelista"/>
        <w:widowControl w:val="0"/>
        <w:numPr>
          <w:ilvl w:val="0"/>
          <w:numId w:val="5"/>
        </w:numPr>
        <w:tabs>
          <w:tab w:val="left" w:pos="8647"/>
        </w:tabs>
        <w:autoSpaceDE w:val="0"/>
        <w:autoSpaceDN w:val="0"/>
        <w:ind w:left="993" w:right="174" w:hanging="567"/>
        <w:jc w:val="both"/>
        <w:rPr>
          <w:rFonts w:ascii="Arial" w:hAnsi="Arial" w:cs="Arial"/>
        </w:rPr>
      </w:pPr>
      <w:r w:rsidRPr="00AD358F">
        <w:rPr>
          <w:rFonts w:ascii="Arial" w:hAnsi="Arial" w:cs="Arial"/>
        </w:rPr>
        <w:t>Reportar, de</w:t>
      </w:r>
      <w:r w:rsidRPr="00AD358F">
        <w:rPr>
          <w:rFonts w:ascii="Arial" w:hAnsi="Arial" w:cs="Arial"/>
          <w:spacing w:val="-3"/>
        </w:rPr>
        <w:t xml:space="preserve"> </w:t>
      </w:r>
      <w:r w:rsidRPr="00AD358F">
        <w:rPr>
          <w:rFonts w:ascii="Arial" w:hAnsi="Arial" w:cs="Arial"/>
        </w:rPr>
        <w:t>manera inmediata al</w:t>
      </w:r>
      <w:r w:rsidRPr="00AD358F">
        <w:rPr>
          <w:rFonts w:ascii="Arial" w:hAnsi="Arial" w:cs="Arial"/>
          <w:spacing w:val="-2"/>
        </w:rPr>
        <w:t xml:space="preserve"> </w:t>
      </w:r>
      <w:r w:rsidRPr="00AD358F">
        <w:rPr>
          <w:rFonts w:ascii="Arial" w:hAnsi="Arial" w:cs="Arial"/>
        </w:rPr>
        <w:t>supervisor, la ocurrencia de</w:t>
      </w:r>
      <w:r w:rsidRPr="00AD358F">
        <w:rPr>
          <w:rFonts w:ascii="Arial" w:hAnsi="Arial" w:cs="Arial"/>
          <w:spacing w:val="-1"/>
        </w:rPr>
        <w:t xml:space="preserve"> </w:t>
      </w:r>
      <w:r w:rsidRPr="00AD358F">
        <w:rPr>
          <w:rFonts w:ascii="Arial" w:hAnsi="Arial" w:cs="Arial"/>
        </w:rPr>
        <w:t>cualquier novedad o anomalía durante la ejecución del contrato.</w:t>
      </w:r>
    </w:p>
    <w:p w14:paraId="5B3ECC38" w14:textId="77777777" w:rsidR="004122A3" w:rsidRPr="00AD358F" w:rsidRDefault="004122A3" w:rsidP="001B1393">
      <w:pPr>
        <w:pStyle w:val="Prrafodelista"/>
        <w:widowControl w:val="0"/>
        <w:numPr>
          <w:ilvl w:val="0"/>
          <w:numId w:val="5"/>
        </w:numPr>
        <w:tabs>
          <w:tab w:val="left" w:pos="8647"/>
        </w:tabs>
        <w:autoSpaceDE w:val="0"/>
        <w:autoSpaceDN w:val="0"/>
        <w:ind w:left="993" w:right="174" w:hanging="567"/>
        <w:jc w:val="both"/>
        <w:rPr>
          <w:rFonts w:ascii="Arial" w:hAnsi="Arial" w:cs="Arial"/>
        </w:rPr>
      </w:pPr>
      <w:r w:rsidRPr="00AD358F">
        <w:rPr>
          <w:rFonts w:ascii="Arial" w:hAnsi="Arial" w:cs="Arial"/>
        </w:rPr>
        <w:lastRenderedPageBreak/>
        <w:t>Atender los requerimientos, instrucciones y/o recomendaciones que durante el desarrollo del contrato le imparta LA ENTIDAD a través del supervisor del mismo, para una correcta ejecución y cumplimiento de sus obligaciones</w:t>
      </w:r>
    </w:p>
    <w:p w14:paraId="4565D01F" w14:textId="77777777" w:rsidR="004122A3" w:rsidRPr="00AD358F" w:rsidRDefault="004122A3" w:rsidP="001B1393">
      <w:pPr>
        <w:pStyle w:val="Prrafodelista"/>
        <w:widowControl w:val="0"/>
        <w:numPr>
          <w:ilvl w:val="0"/>
          <w:numId w:val="5"/>
        </w:numPr>
        <w:tabs>
          <w:tab w:val="left" w:pos="8647"/>
        </w:tabs>
        <w:autoSpaceDE w:val="0"/>
        <w:autoSpaceDN w:val="0"/>
        <w:ind w:left="993" w:right="174" w:hanging="567"/>
        <w:jc w:val="both"/>
        <w:rPr>
          <w:rFonts w:ascii="Arial" w:hAnsi="Arial" w:cs="Arial"/>
        </w:rPr>
      </w:pPr>
      <w:r w:rsidRPr="00AD358F">
        <w:rPr>
          <w:rFonts w:ascii="Arial" w:hAnsi="Arial" w:cs="Arial"/>
        </w:rPr>
        <w:t>Cumplir con lo establecido en la Ley 80 de 1993 y las disposiciones que la modifiquen o sustituyan, en cuanto a sus derechos y deberes.</w:t>
      </w:r>
    </w:p>
    <w:p w14:paraId="2042A304" w14:textId="77777777" w:rsidR="004122A3" w:rsidRPr="00AD358F" w:rsidRDefault="004122A3" w:rsidP="001B1393">
      <w:pPr>
        <w:pStyle w:val="Prrafodelista"/>
        <w:widowControl w:val="0"/>
        <w:numPr>
          <w:ilvl w:val="0"/>
          <w:numId w:val="5"/>
        </w:numPr>
        <w:tabs>
          <w:tab w:val="left" w:pos="8647"/>
        </w:tabs>
        <w:autoSpaceDE w:val="0"/>
        <w:autoSpaceDN w:val="0"/>
        <w:ind w:left="993" w:right="174" w:hanging="567"/>
        <w:jc w:val="both"/>
        <w:rPr>
          <w:rFonts w:ascii="Arial" w:hAnsi="Arial" w:cs="Arial"/>
        </w:rPr>
      </w:pPr>
      <w:r w:rsidRPr="00AD358F">
        <w:rPr>
          <w:rFonts w:ascii="Arial" w:hAnsi="Arial" w:cs="Arial"/>
        </w:rPr>
        <w:t>Constituir</w:t>
      </w:r>
      <w:r w:rsidRPr="00AD358F">
        <w:rPr>
          <w:rFonts w:ascii="Arial" w:hAnsi="Arial" w:cs="Arial"/>
          <w:spacing w:val="-1"/>
        </w:rPr>
        <w:t xml:space="preserve"> </w:t>
      </w:r>
      <w:r w:rsidRPr="00AD358F">
        <w:rPr>
          <w:rFonts w:ascii="Arial" w:hAnsi="Arial" w:cs="Arial"/>
        </w:rPr>
        <w:t>la garantía</w:t>
      </w:r>
      <w:r w:rsidRPr="00AD358F">
        <w:rPr>
          <w:rFonts w:ascii="Arial" w:hAnsi="Arial" w:cs="Arial"/>
          <w:spacing w:val="-4"/>
        </w:rPr>
        <w:t xml:space="preserve"> </w:t>
      </w:r>
      <w:r w:rsidRPr="00AD358F">
        <w:rPr>
          <w:rFonts w:ascii="Arial" w:hAnsi="Arial" w:cs="Arial"/>
        </w:rPr>
        <w:t>(cuando aplique) que</w:t>
      </w:r>
      <w:r w:rsidRPr="00AD358F">
        <w:rPr>
          <w:rFonts w:ascii="Arial" w:hAnsi="Arial" w:cs="Arial"/>
          <w:spacing w:val="-2"/>
        </w:rPr>
        <w:t xml:space="preserve"> </w:t>
      </w:r>
      <w:r w:rsidRPr="00AD358F">
        <w:rPr>
          <w:rFonts w:ascii="Arial" w:hAnsi="Arial" w:cs="Arial"/>
        </w:rPr>
        <w:t>se</w:t>
      </w:r>
      <w:r w:rsidRPr="00AD358F">
        <w:rPr>
          <w:rFonts w:ascii="Arial" w:hAnsi="Arial" w:cs="Arial"/>
          <w:spacing w:val="-2"/>
        </w:rPr>
        <w:t xml:space="preserve"> </w:t>
      </w:r>
      <w:r w:rsidRPr="00AD358F">
        <w:rPr>
          <w:rFonts w:ascii="Arial" w:hAnsi="Arial" w:cs="Arial"/>
        </w:rPr>
        <w:t>establezca en el</w:t>
      </w:r>
      <w:r w:rsidRPr="00AD358F">
        <w:rPr>
          <w:rFonts w:ascii="Arial" w:hAnsi="Arial" w:cs="Arial"/>
          <w:spacing w:val="-3"/>
        </w:rPr>
        <w:t xml:space="preserve"> </w:t>
      </w:r>
      <w:r w:rsidRPr="00AD358F">
        <w:rPr>
          <w:rFonts w:ascii="Arial" w:hAnsi="Arial" w:cs="Arial"/>
        </w:rPr>
        <w:t>contrato,</w:t>
      </w:r>
      <w:r w:rsidRPr="00AD358F">
        <w:rPr>
          <w:rFonts w:ascii="Arial" w:hAnsi="Arial" w:cs="Arial"/>
          <w:spacing w:val="-1"/>
        </w:rPr>
        <w:t xml:space="preserve"> </w:t>
      </w:r>
      <w:r w:rsidRPr="00AD358F">
        <w:rPr>
          <w:rFonts w:ascii="Arial" w:hAnsi="Arial" w:cs="Arial"/>
        </w:rPr>
        <w:t>en las condiciones</w:t>
      </w:r>
      <w:r w:rsidRPr="00AD358F">
        <w:rPr>
          <w:rFonts w:ascii="Arial" w:hAnsi="Arial" w:cs="Arial"/>
          <w:spacing w:val="-2"/>
        </w:rPr>
        <w:t xml:space="preserve"> </w:t>
      </w:r>
      <w:r w:rsidRPr="00AD358F">
        <w:rPr>
          <w:rFonts w:ascii="Arial" w:hAnsi="Arial" w:cs="Arial"/>
        </w:rPr>
        <w:t>y términos pactados y proceder con su ampliación en vigencia y /o sumas aseguradas cuando a ello hubiere lugar.</w:t>
      </w:r>
    </w:p>
    <w:p w14:paraId="24E9EABB" w14:textId="77777777" w:rsidR="004122A3" w:rsidRPr="00AD358F" w:rsidRDefault="004122A3" w:rsidP="001B1393">
      <w:pPr>
        <w:pStyle w:val="Prrafodelista"/>
        <w:widowControl w:val="0"/>
        <w:numPr>
          <w:ilvl w:val="0"/>
          <w:numId w:val="5"/>
        </w:numPr>
        <w:tabs>
          <w:tab w:val="left" w:pos="8647"/>
        </w:tabs>
        <w:autoSpaceDE w:val="0"/>
        <w:autoSpaceDN w:val="0"/>
        <w:ind w:left="993" w:right="174" w:hanging="567"/>
        <w:jc w:val="both"/>
        <w:rPr>
          <w:rFonts w:ascii="Arial" w:hAnsi="Arial" w:cs="Arial"/>
        </w:rPr>
      </w:pPr>
      <w:r w:rsidRPr="00AD358F">
        <w:rPr>
          <w:rFonts w:ascii="Arial" w:hAnsi="Arial" w:cs="Arial"/>
        </w:rPr>
        <w:t>Guardar la debida confidencialidad y reserva sobre la información y documentos que por razón de este contrato llegare a conocer.</w:t>
      </w:r>
    </w:p>
    <w:p w14:paraId="4663DD5A" w14:textId="77777777" w:rsidR="004122A3" w:rsidRPr="00AD358F" w:rsidRDefault="004122A3" w:rsidP="001B1393">
      <w:pPr>
        <w:pStyle w:val="Prrafodelista"/>
        <w:widowControl w:val="0"/>
        <w:numPr>
          <w:ilvl w:val="0"/>
          <w:numId w:val="5"/>
        </w:numPr>
        <w:tabs>
          <w:tab w:val="left" w:pos="8647"/>
        </w:tabs>
        <w:autoSpaceDE w:val="0"/>
        <w:autoSpaceDN w:val="0"/>
        <w:ind w:left="993" w:right="174" w:hanging="567"/>
        <w:jc w:val="both"/>
        <w:rPr>
          <w:rFonts w:ascii="Arial" w:hAnsi="Arial" w:cs="Arial"/>
        </w:rPr>
      </w:pPr>
      <w:r w:rsidRPr="00AD358F">
        <w:rPr>
          <w:rFonts w:ascii="Arial" w:hAnsi="Arial" w:cs="Arial"/>
        </w:rPr>
        <w:t>Responder por los bienes muebles, equipos y elementos de oficina que le sean entregados para la correcta ejecución de las actividades encomendadas.</w:t>
      </w:r>
    </w:p>
    <w:p w14:paraId="4F8CDF66" w14:textId="3CC08DA0" w:rsidR="004122A3" w:rsidRPr="00AD358F" w:rsidRDefault="004122A3" w:rsidP="001B1393">
      <w:pPr>
        <w:pStyle w:val="Prrafodelista"/>
        <w:widowControl w:val="0"/>
        <w:numPr>
          <w:ilvl w:val="0"/>
          <w:numId w:val="5"/>
        </w:numPr>
        <w:tabs>
          <w:tab w:val="left" w:pos="8647"/>
        </w:tabs>
        <w:autoSpaceDE w:val="0"/>
        <w:autoSpaceDN w:val="0"/>
        <w:ind w:left="993" w:right="174" w:hanging="567"/>
        <w:jc w:val="both"/>
        <w:rPr>
          <w:rFonts w:ascii="Arial" w:hAnsi="Arial" w:cs="Arial"/>
        </w:rPr>
      </w:pPr>
      <w:r w:rsidRPr="00AD358F">
        <w:rPr>
          <w:rFonts w:ascii="Arial" w:hAnsi="Arial" w:cs="Arial"/>
        </w:rPr>
        <w:t>Mantener</w:t>
      </w:r>
      <w:r w:rsidRPr="00AD358F">
        <w:rPr>
          <w:rFonts w:ascii="Arial" w:hAnsi="Arial" w:cs="Arial"/>
          <w:spacing w:val="-1"/>
        </w:rPr>
        <w:t xml:space="preserve"> </w:t>
      </w:r>
      <w:r w:rsidRPr="00AD358F">
        <w:rPr>
          <w:rFonts w:ascii="Arial" w:hAnsi="Arial" w:cs="Arial"/>
        </w:rPr>
        <w:t>y dejar</w:t>
      </w:r>
      <w:r w:rsidRPr="00AD358F">
        <w:rPr>
          <w:rFonts w:ascii="Arial" w:hAnsi="Arial" w:cs="Arial"/>
          <w:spacing w:val="-1"/>
        </w:rPr>
        <w:t xml:space="preserve"> </w:t>
      </w:r>
      <w:r w:rsidRPr="00AD358F">
        <w:rPr>
          <w:rFonts w:ascii="Arial" w:hAnsi="Arial" w:cs="Arial"/>
        </w:rPr>
        <w:t>al</w:t>
      </w:r>
      <w:r w:rsidRPr="00AD358F">
        <w:rPr>
          <w:rFonts w:ascii="Arial" w:hAnsi="Arial" w:cs="Arial"/>
          <w:spacing w:val="-3"/>
        </w:rPr>
        <w:t xml:space="preserve"> </w:t>
      </w:r>
      <w:r w:rsidRPr="00AD358F">
        <w:rPr>
          <w:rFonts w:ascii="Arial" w:hAnsi="Arial" w:cs="Arial"/>
        </w:rPr>
        <w:t>finalizar la</w:t>
      </w:r>
      <w:r w:rsidRPr="00AD358F">
        <w:rPr>
          <w:rFonts w:ascii="Arial" w:hAnsi="Arial" w:cs="Arial"/>
          <w:spacing w:val="-2"/>
        </w:rPr>
        <w:t xml:space="preserve"> </w:t>
      </w:r>
      <w:r w:rsidRPr="00AD358F">
        <w:rPr>
          <w:rFonts w:ascii="Arial" w:hAnsi="Arial" w:cs="Arial"/>
        </w:rPr>
        <w:t>ejecución del</w:t>
      </w:r>
      <w:r w:rsidRPr="00AD358F">
        <w:rPr>
          <w:rFonts w:ascii="Arial" w:hAnsi="Arial" w:cs="Arial"/>
          <w:spacing w:val="-2"/>
        </w:rPr>
        <w:t xml:space="preserve"> </w:t>
      </w:r>
      <w:r w:rsidRPr="00AD358F">
        <w:rPr>
          <w:rFonts w:ascii="Arial" w:hAnsi="Arial" w:cs="Arial"/>
        </w:rPr>
        <w:t>contrato, la información documental</w:t>
      </w:r>
      <w:r w:rsidRPr="00AD358F">
        <w:rPr>
          <w:rFonts w:ascii="Arial" w:hAnsi="Arial" w:cs="Arial"/>
          <w:spacing w:val="-3"/>
        </w:rPr>
        <w:t xml:space="preserve"> </w:t>
      </w:r>
      <w:r w:rsidRPr="00AD358F">
        <w:rPr>
          <w:rFonts w:ascii="Arial" w:hAnsi="Arial" w:cs="Arial"/>
        </w:rPr>
        <w:t>y los</w:t>
      </w:r>
      <w:r w:rsidRPr="00AD358F">
        <w:rPr>
          <w:rFonts w:ascii="Arial" w:hAnsi="Arial" w:cs="Arial"/>
          <w:spacing w:val="-2"/>
        </w:rPr>
        <w:t xml:space="preserve"> </w:t>
      </w:r>
      <w:r w:rsidRPr="00AD358F">
        <w:rPr>
          <w:rFonts w:ascii="Arial" w:hAnsi="Arial" w:cs="Arial"/>
        </w:rPr>
        <w:t xml:space="preserve">demás que </w:t>
      </w:r>
      <w:r w:rsidRPr="00AD358F">
        <w:rPr>
          <w:rFonts w:ascii="Arial" w:hAnsi="Arial" w:cs="Arial"/>
          <w:b/>
        </w:rPr>
        <w:t xml:space="preserve">EL MUNICIPIO DE PUEBLORRICO </w:t>
      </w:r>
      <w:r w:rsidRPr="00AD358F">
        <w:rPr>
          <w:rFonts w:ascii="Arial" w:hAnsi="Arial" w:cs="Arial"/>
        </w:rPr>
        <w:t>utilice sin ninguna tarea pendiente a su cargo, si la entidad le ha dado usuario al contratista para el/los sistemas/s respectivo/s.</w:t>
      </w:r>
    </w:p>
    <w:p w14:paraId="2E60E617" w14:textId="77777777" w:rsidR="004122A3" w:rsidRPr="00AD358F" w:rsidRDefault="004122A3" w:rsidP="001B1393">
      <w:pPr>
        <w:pStyle w:val="Prrafodelista"/>
        <w:widowControl w:val="0"/>
        <w:numPr>
          <w:ilvl w:val="0"/>
          <w:numId w:val="5"/>
        </w:numPr>
        <w:tabs>
          <w:tab w:val="left" w:pos="8647"/>
        </w:tabs>
        <w:autoSpaceDE w:val="0"/>
        <w:autoSpaceDN w:val="0"/>
        <w:ind w:left="993" w:right="174" w:hanging="567"/>
        <w:jc w:val="both"/>
        <w:rPr>
          <w:rFonts w:ascii="Arial" w:hAnsi="Arial" w:cs="Arial"/>
        </w:rPr>
      </w:pPr>
      <w:r w:rsidRPr="00AD358F">
        <w:rPr>
          <w:rFonts w:ascii="Arial" w:hAnsi="Arial" w:cs="Arial"/>
        </w:rPr>
        <w:t>Dar aplicación a los elementos contenidos en el Sistema Integrado de</w:t>
      </w:r>
      <w:r w:rsidRPr="00AD358F">
        <w:rPr>
          <w:rFonts w:ascii="Arial" w:hAnsi="Arial" w:cs="Arial"/>
          <w:spacing w:val="-2"/>
        </w:rPr>
        <w:t xml:space="preserve"> </w:t>
      </w:r>
      <w:r w:rsidRPr="00AD358F">
        <w:rPr>
          <w:rFonts w:ascii="Arial" w:hAnsi="Arial" w:cs="Arial"/>
        </w:rPr>
        <w:t>Gestión Documental</w:t>
      </w:r>
      <w:r w:rsidRPr="00AD358F">
        <w:rPr>
          <w:rFonts w:ascii="Arial" w:hAnsi="Arial" w:cs="Arial"/>
          <w:spacing w:val="-1"/>
        </w:rPr>
        <w:t xml:space="preserve"> </w:t>
      </w:r>
      <w:r w:rsidRPr="00AD358F">
        <w:rPr>
          <w:rFonts w:ascii="Arial" w:hAnsi="Arial" w:cs="Arial"/>
        </w:rPr>
        <w:t>y a su vez participar en las actividades a las que sea convocado en relación con este tema.</w:t>
      </w:r>
    </w:p>
    <w:p w14:paraId="28AF472A" w14:textId="77777777" w:rsidR="004122A3" w:rsidRPr="00AD358F" w:rsidRDefault="004122A3" w:rsidP="001B1393">
      <w:pPr>
        <w:pStyle w:val="Prrafodelista"/>
        <w:widowControl w:val="0"/>
        <w:numPr>
          <w:ilvl w:val="0"/>
          <w:numId w:val="5"/>
        </w:numPr>
        <w:tabs>
          <w:tab w:val="left" w:pos="8647"/>
        </w:tabs>
        <w:autoSpaceDE w:val="0"/>
        <w:autoSpaceDN w:val="0"/>
        <w:ind w:left="993" w:right="174" w:hanging="567"/>
        <w:jc w:val="both"/>
        <w:rPr>
          <w:rFonts w:ascii="Arial" w:hAnsi="Arial" w:cs="Arial"/>
        </w:rPr>
      </w:pPr>
      <w:r w:rsidRPr="00AD358F">
        <w:rPr>
          <w:rFonts w:ascii="Arial" w:hAnsi="Arial" w:cs="Arial"/>
        </w:rPr>
        <w:t>Proyectar, previo análisis correspondiente, las respuestas a las solicitudes, comunicaciones</w:t>
      </w:r>
      <w:r w:rsidRPr="00AD358F">
        <w:rPr>
          <w:rFonts w:ascii="Arial" w:hAnsi="Arial" w:cs="Arial"/>
          <w:spacing w:val="40"/>
        </w:rPr>
        <w:t xml:space="preserve"> </w:t>
      </w:r>
      <w:r w:rsidRPr="00AD358F">
        <w:rPr>
          <w:rFonts w:ascii="Arial" w:hAnsi="Arial" w:cs="Arial"/>
        </w:rPr>
        <w:t>y derechos de petición, que le sean asignados en el</w:t>
      </w:r>
      <w:r w:rsidRPr="00AD358F">
        <w:rPr>
          <w:rFonts w:ascii="Arial" w:hAnsi="Arial" w:cs="Arial"/>
          <w:spacing w:val="-1"/>
        </w:rPr>
        <w:t xml:space="preserve"> </w:t>
      </w:r>
      <w:r w:rsidRPr="00AD358F">
        <w:rPr>
          <w:rFonts w:ascii="Arial" w:hAnsi="Arial" w:cs="Arial"/>
        </w:rPr>
        <w:t>desarrollo del objeto</w:t>
      </w:r>
      <w:r w:rsidRPr="00AD358F">
        <w:rPr>
          <w:rFonts w:ascii="Arial" w:hAnsi="Arial" w:cs="Arial"/>
          <w:spacing w:val="-1"/>
        </w:rPr>
        <w:t xml:space="preserve"> </w:t>
      </w:r>
      <w:r w:rsidRPr="00AD358F">
        <w:rPr>
          <w:rFonts w:ascii="Arial" w:hAnsi="Arial" w:cs="Arial"/>
        </w:rPr>
        <w:t>del contrato, según los plazos establecidos en las normas vigentes.</w:t>
      </w:r>
    </w:p>
    <w:p w14:paraId="6BC029E6" w14:textId="77777777" w:rsidR="004122A3" w:rsidRPr="00AD358F" w:rsidRDefault="004122A3" w:rsidP="001B1393">
      <w:pPr>
        <w:pStyle w:val="Prrafodelista"/>
        <w:widowControl w:val="0"/>
        <w:numPr>
          <w:ilvl w:val="0"/>
          <w:numId w:val="5"/>
        </w:numPr>
        <w:tabs>
          <w:tab w:val="left" w:pos="8647"/>
        </w:tabs>
        <w:autoSpaceDE w:val="0"/>
        <w:autoSpaceDN w:val="0"/>
        <w:ind w:left="993" w:right="174" w:hanging="567"/>
        <w:jc w:val="both"/>
        <w:rPr>
          <w:rFonts w:ascii="Arial" w:hAnsi="Arial" w:cs="Arial"/>
        </w:rPr>
      </w:pPr>
      <w:r w:rsidRPr="00AD358F">
        <w:rPr>
          <w:rFonts w:ascii="Arial" w:hAnsi="Arial" w:cs="Arial"/>
        </w:rPr>
        <w:t>Cumplir con la afiliación y el pago de salud, pensión y ARL, manteniendo la vigencia de</w:t>
      </w:r>
      <w:r w:rsidRPr="00AD358F">
        <w:rPr>
          <w:rFonts w:ascii="Arial" w:hAnsi="Arial" w:cs="Arial"/>
          <w:spacing w:val="40"/>
        </w:rPr>
        <w:t xml:space="preserve"> </w:t>
      </w:r>
      <w:r w:rsidRPr="00AD358F">
        <w:rPr>
          <w:rFonts w:ascii="Arial" w:hAnsi="Arial" w:cs="Arial"/>
        </w:rPr>
        <w:t>estas</w:t>
      </w:r>
      <w:r w:rsidRPr="00AD358F">
        <w:rPr>
          <w:rFonts w:ascii="Arial" w:hAnsi="Arial" w:cs="Arial"/>
          <w:spacing w:val="-1"/>
        </w:rPr>
        <w:t xml:space="preserve"> </w:t>
      </w:r>
      <w:r w:rsidRPr="00AD358F">
        <w:rPr>
          <w:rFonts w:ascii="Arial" w:hAnsi="Arial" w:cs="Arial"/>
        </w:rPr>
        <w:t>durante</w:t>
      </w:r>
      <w:r w:rsidRPr="00AD358F">
        <w:rPr>
          <w:rFonts w:ascii="Arial" w:hAnsi="Arial" w:cs="Arial"/>
          <w:spacing w:val="-2"/>
        </w:rPr>
        <w:t xml:space="preserve"> </w:t>
      </w:r>
      <w:r w:rsidRPr="00AD358F">
        <w:rPr>
          <w:rFonts w:ascii="Arial" w:hAnsi="Arial" w:cs="Arial"/>
        </w:rPr>
        <w:t>el</w:t>
      </w:r>
      <w:r w:rsidRPr="00AD358F">
        <w:rPr>
          <w:rFonts w:ascii="Arial" w:hAnsi="Arial" w:cs="Arial"/>
          <w:spacing w:val="-2"/>
        </w:rPr>
        <w:t xml:space="preserve"> </w:t>
      </w:r>
      <w:r w:rsidRPr="00AD358F">
        <w:rPr>
          <w:rFonts w:ascii="Arial" w:hAnsi="Arial" w:cs="Arial"/>
        </w:rPr>
        <w:t>plazo</w:t>
      </w:r>
      <w:r w:rsidRPr="00AD358F">
        <w:rPr>
          <w:rFonts w:ascii="Arial" w:hAnsi="Arial" w:cs="Arial"/>
          <w:spacing w:val="-2"/>
        </w:rPr>
        <w:t xml:space="preserve"> </w:t>
      </w:r>
      <w:r w:rsidRPr="00AD358F">
        <w:rPr>
          <w:rFonts w:ascii="Arial" w:hAnsi="Arial" w:cs="Arial"/>
        </w:rPr>
        <w:t>de</w:t>
      </w:r>
      <w:r w:rsidRPr="00AD358F">
        <w:rPr>
          <w:rFonts w:ascii="Arial" w:hAnsi="Arial" w:cs="Arial"/>
          <w:spacing w:val="-2"/>
        </w:rPr>
        <w:t xml:space="preserve"> </w:t>
      </w:r>
      <w:r w:rsidRPr="00AD358F">
        <w:rPr>
          <w:rFonts w:ascii="Arial" w:hAnsi="Arial" w:cs="Arial"/>
        </w:rPr>
        <w:t>ejecución</w:t>
      </w:r>
      <w:r w:rsidRPr="00AD358F">
        <w:rPr>
          <w:rFonts w:ascii="Arial" w:hAnsi="Arial" w:cs="Arial"/>
          <w:spacing w:val="-2"/>
        </w:rPr>
        <w:t xml:space="preserve"> </w:t>
      </w:r>
      <w:r w:rsidRPr="00AD358F">
        <w:rPr>
          <w:rFonts w:ascii="Arial" w:hAnsi="Arial" w:cs="Arial"/>
        </w:rPr>
        <w:t>del</w:t>
      </w:r>
      <w:r w:rsidRPr="00AD358F">
        <w:rPr>
          <w:rFonts w:ascii="Arial" w:hAnsi="Arial" w:cs="Arial"/>
          <w:spacing w:val="-2"/>
        </w:rPr>
        <w:t xml:space="preserve"> </w:t>
      </w:r>
      <w:r w:rsidRPr="00AD358F">
        <w:rPr>
          <w:rFonts w:ascii="Arial" w:hAnsi="Arial" w:cs="Arial"/>
        </w:rPr>
        <w:t>contrato,</w:t>
      </w:r>
      <w:r w:rsidRPr="00AD358F">
        <w:rPr>
          <w:rFonts w:ascii="Arial" w:hAnsi="Arial" w:cs="Arial"/>
          <w:spacing w:val="-1"/>
        </w:rPr>
        <w:t xml:space="preserve"> </w:t>
      </w:r>
      <w:r w:rsidRPr="00AD358F">
        <w:rPr>
          <w:rFonts w:ascii="Arial" w:hAnsi="Arial" w:cs="Arial"/>
        </w:rPr>
        <w:t>de</w:t>
      </w:r>
      <w:r w:rsidRPr="00AD358F">
        <w:rPr>
          <w:rFonts w:ascii="Arial" w:hAnsi="Arial" w:cs="Arial"/>
          <w:spacing w:val="-2"/>
        </w:rPr>
        <w:t xml:space="preserve"> </w:t>
      </w:r>
      <w:r w:rsidRPr="00AD358F">
        <w:rPr>
          <w:rFonts w:ascii="Arial" w:hAnsi="Arial" w:cs="Arial"/>
        </w:rPr>
        <w:t>conformidad</w:t>
      </w:r>
      <w:r w:rsidRPr="00AD358F">
        <w:rPr>
          <w:rFonts w:ascii="Arial" w:hAnsi="Arial" w:cs="Arial"/>
          <w:spacing w:val="-2"/>
        </w:rPr>
        <w:t xml:space="preserve"> </w:t>
      </w:r>
      <w:r w:rsidRPr="00AD358F">
        <w:rPr>
          <w:rFonts w:ascii="Arial" w:hAnsi="Arial" w:cs="Arial"/>
        </w:rPr>
        <w:t>con</w:t>
      </w:r>
      <w:r w:rsidRPr="00AD358F">
        <w:rPr>
          <w:rFonts w:ascii="Arial" w:hAnsi="Arial" w:cs="Arial"/>
          <w:spacing w:val="-2"/>
        </w:rPr>
        <w:t xml:space="preserve"> </w:t>
      </w:r>
      <w:r w:rsidRPr="00AD358F">
        <w:rPr>
          <w:rFonts w:ascii="Arial" w:hAnsi="Arial" w:cs="Arial"/>
        </w:rPr>
        <w:t>lo</w:t>
      </w:r>
      <w:r w:rsidRPr="00AD358F">
        <w:rPr>
          <w:rFonts w:ascii="Arial" w:hAnsi="Arial" w:cs="Arial"/>
          <w:spacing w:val="-2"/>
        </w:rPr>
        <w:t xml:space="preserve"> </w:t>
      </w:r>
      <w:r w:rsidRPr="00AD358F">
        <w:rPr>
          <w:rFonts w:ascii="Arial" w:hAnsi="Arial" w:cs="Arial"/>
        </w:rPr>
        <w:t>establecido</w:t>
      </w:r>
      <w:r w:rsidRPr="00AD358F">
        <w:rPr>
          <w:rFonts w:ascii="Arial" w:hAnsi="Arial" w:cs="Arial"/>
          <w:spacing w:val="-2"/>
        </w:rPr>
        <w:t xml:space="preserve"> </w:t>
      </w:r>
      <w:r w:rsidRPr="00AD358F">
        <w:rPr>
          <w:rFonts w:ascii="Arial" w:hAnsi="Arial" w:cs="Arial"/>
        </w:rPr>
        <w:t>en</w:t>
      </w:r>
      <w:r w:rsidRPr="00AD358F">
        <w:rPr>
          <w:rFonts w:ascii="Arial" w:hAnsi="Arial" w:cs="Arial"/>
          <w:spacing w:val="-2"/>
        </w:rPr>
        <w:t xml:space="preserve"> </w:t>
      </w:r>
      <w:r w:rsidRPr="00AD358F">
        <w:rPr>
          <w:rFonts w:ascii="Arial" w:hAnsi="Arial" w:cs="Arial"/>
        </w:rPr>
        <w:t>la</w:t>
      </w:r>
      <w:r w:rsidRPr="00AD358F">
        <w:rPr>
          <w:rFonts w:ascii="Arial" w:hAnsi="Arial" w:cs="Arial"/>
          <w:spacing w:val="-2"/>
        </w:rPr>
        <w:t xml:space="preserve"> </w:t>
      </w:r>
      <w:r w:rsidRPr="00AD358F">
        <w:rPr>
          <w:rFonts w:ascii="Arial" w:hAnsi="Arial" w:cs="Arial"/>
        </w:rPr>
        <w:t>Ley 789 de 2002 y las demás normas que la modifiquen o sustituyan.</w:t>
      </w:r>
    </w:p>
    <w:p w14:paraId="1C52AEE5" w14:textId="77777777" w:rsidR="004122A3" w:rsidRPr="00AD358F" w:rsidRDefault="004122A3" w:rsidP="001B1393">
      <w:pPr>
        <w:pStyle w:val="Prrafodelista"/>
        <w:widowControl w:val="0"/>
        <w:numPr>
          <w:ilvl w:val="0"/>
          <w:numId w:val="5"/>
        </w:numPr>
        <w:tabs>
          <w:tab w:val="left" w:pos="8647"/>
        </w:tabs>
        <w:autoSpaceDE w:val="0"/>
        <w:autoSpaceDN w:val="0"/>
        <w:ind w:left="993" w:right="174" w:hanging="567"/>
        <w:jc w:val="both"/>
        <w:rPr>
          <w:rFonts w:ascii="Arial" w:hAnsi="Arial" w:cs="Arial"/>
        </w:rPr>
      </w:pPr>
      <w:r w:rsidRPr="00AD358F">
        <w:rPr>
          <w:rFonts w:ascii="Arial" w:hAnsi="Arial" w:cs="Arial"/>
        </w:rPr>
        <w:t>Cumplir las normas, instrucciones, procedimientos y reglamentos establecidos en el marco del Sistema de Gestión de Seguridad y Salud en el Trabajo definidos en el capítulo 6 “SISTEMA DE GESTIÓN DE LA SEGURIDAD Y SALUD EN EL TRABAJO” del Título 4 “RIESGOS LABORALES” de la Parte 2 “REGLAMENTACIONES” del Decreto 1072 de 2015, la Resolución No. 312 de 2019, las disposiciones que los adicionen modifiquen o sustituyan</w:t>
      </w:r>
      <w:r w:rsidRPr="00AD358F">
        <w:rPr>
          <w:rFonts w:ascii="Arial" w:hAnsi="Arial" w:cs="Arial"/>
          <w:spacing w:val="40"/>
        </w:rPr>
        <w:t xml:space="preserve"> </w:t>
      </w:r>
      <w:r w:rsidRPr="00AD358F">
        <w:rPr>
          <w:rFonts w:ascii="Arial" w:hAnsi="Arial" w:cs="Arial"/>
        </w:rPr>
        <w:t>y las demás normas aplicables a la materia</w:t>
      </w:r>
    </w:p>
    <w:p w14:paraId="27771560" w14:textId="77777777" w:rsidR="004122A3" w:rsidRPr="00AD358F" w:rsidRDefault="004122A3" w:rsidP="001B1393">
      <w:pPr>
        <w:pStyle w:val="Prrafodelista"/>
        <w:widowControl w:val="0"/>
        <w:numPr>
          <w:ilvl w:val="0"/>
          <w:numId w:val="5"/>
        </w:numPr>
        <w:tabs>
          <w:tab w:val="left" w:pos="8647"/>
        </w:tabs>
        <w:autoSpaceDE w:val="0"/>
        <w:autoSpaceDN w:val="0"/>
        <w:ind w:left="993" w:right="174" w:hanging="567"/>
        <w:jc w:val="both"/>
        <w:rPr>
          <w:rFonts w:ascii="Arial" w:hAnsi="Arial" w:cs="Arial"/>
        </w:rPr>
      </w:pPr>
      <w:r w:rsidRPr="00AD358F">
        <w:rPr>
          <w:rFonts w:ascii="Arial" w:hAnsi="Arial" w:cs="Arial"/>
        </w:rPr>
        <w:lastRenderedPageBreak/>
        <w:t>El contratista</w:t>
      </w:r>
      <w:r w:rsidRPr="00AD358F">
        <w:rPr>
          <w:rFonts w:ascii="Arial" w:hAnsi="Arial" w:cs="Arial"/>
          <w:spacing w:val="-1"/>
        </w:rPr>
        <w:t xml:space="preserve"> </w:t>
      </w:r>
      <w:r w:rsidRPr="00AD358F">
        <w:rPr>
          <w:rFonts w:ascii="Arial" w:hAnsi="Arial" w:cs="Arial"/>
        </w:rPr>
        <w:t>deberá</w:t>
      </w:r>
      <w:r w:rsidRPr="00AD358F">
        <w:rPr>
          <w:rFonts w:ascii="Arial" w:hAnsi="Arial" w:cs="Arial"/>
          <w:spacing w:val="-1"/>
        </w:rPr>
        <w:t xml:space="preserve"> </w:t>
      </w:r>
      <w:r w:rsidRPr="00AD358F">
        <w:rPr>
          <w:rFonts w:ascii="Arial" w:hAnsi="Arial" w:cs="Arial"/>
        </w:rPr>
        <w:t>afiliarse a</w:t>
      </w:r>
      <w:r w:rsidRPr="00AD358F">
        <w:rPr>
          <w:rFonts w:ascii="Arial" w:hAnsi="Arial" w:cs="Arial"/>
          <w:spacing w:val="-1"/>
        </w:rPr>
        <w:t xml:space="preserve"> </w:t>
      </w:r>
      <w:r w:rsidRPr="00AD358F">
        <w:rPr>
          <w:rFonts w:ascii="Arial" w:hAnsi="Arial" w:cs="Arial"/>
        </w:rPr>
        <w:t>la ARL, para</w:t>
      </w:r>
      <w:r w:rsidRPr="00AD358F">
        <w:rPr>
          <w:rFonts w:ascii="Arial" w:hAnsi="Arial" w:cs="Arial"/>
          <w:spacing w:val="-1"/>
        </w:rPr>
        <w:t xml:space="preserve"> </w:t>
      </w:r>
      <w:r w:rsidRPr="00AD358F">
        <w:rPr>
          <w:rFonts w:ascii="Arial" w:hAnsi="Arial" w:cs="Arial"/>
        </w:rPr>
        <w:t>dar inicio al respectivo contrato, manteniendo la vigencia de esta afiliación durante el plazo de ejecución del mismo.</w:t>
      </w:r>
    </w:p>
    <w:p w14:paraId="1EEE29C9" w14:textId="77777777" w:rsidR="004122A3" w:rsidRPr="00AD358F" w:rsidRDefault="004122A3" w:rsidP="001B1393">
      <w:pPr>
        <w:pStyle w:val="Prrafodelista"/>
        <w:widowControl w:val="0"/>
        <w:numPr>
          <w:ilvl w:val="0"/>
          <w:numId w:val="5"/>
        </w:numPr>
        <w:tabs>
          <w:tab w:val="left" w:pos="8647"/>
        </w:tabs>
        <w:autoSpaceDE w:val="0"/>
        <w:autoSpaceDN w:val="0"/>
        <w:ind w:left="993" w:right="174" w:hanging="567"/>
        <w:jc w:val="both"/>
        <w:rPr>
          <w:rFonts w:ascii="Arial" w:hAnsi="Arial" w:cs="Arial"/>
        </w:rPr>
      </w:pPr>
      <w:r w:rsidRPr="00AD358F">
        <w:rPr>
          <w:rFonts w:ascii="Arial" w:hAnsi="Arial" w:cs="Arial"/>
        </w:rPr>
        <w:t xml:space="preserve">Declarar bajo la gravedad de juramento, que se entiende presentado con la firma del contrato, si es responsable o no del IVA, de acuerdo con lo que se indique en el valor del </w:t>
      </w:r>
      <w:r w:rsidRPr="00AD358F">
        <w:rPr>
          <w:rFonts w:ascii="Arial" w:hAnsi="Arial" w:cs="Arial"/>
          <w:spacing w:val="-2"/>
        </w:rPr>
        <w:t>contrato</w:t>
      </w:r>
    </w:p>
    <w:p w14:paraId="6C8B9C7A" w14:textId="77777777" w:rsidR="004122A3" w:rsidRPr="00AD358F" w:rsidRDefault="004122A3" w:rsidP="001B1393">
      <w:pPr>
        <w:pStyle w:val="Prrafodelista"/>
        <w:widowControl w:val="0"/>
        <w:numPr>
          <w:ilvl w:val="0"/>
          <w:numId w:val="5"/>
        </w:numPr>
        <w:tabs>
          <w:tab w:val="left" w:pos="8647"/>
        </w:tabs>
        <w:autoSpaceDE w:val="0"/>
        <w:autoSpaceDN w:val="0"/>
        <w:ind w:left="993" w:right="174" w:hanging="567"/>
        <w:jc w:val="both"/>
        <w:rPr>
          <w:rFonts w:ascii="Arial" w:hAnsi="Arial" w:cs="Arial"/>
        </w:rPr>
      </w:pPr>
      <w:r w:rsidRPr="00AD358F">
        <w:rPr>
          <w:rFonts w:ascii="Arial" w:hAnsi="Arial" w:cs="Arial"/>
        </w:rPr>
        <w:t>Atender lo dispuesto en la Resolución No. 0042 de 2020, expedida por la Dirección de Impuestos y Aduanas Nacionales – DIAN y la Directiva Presidencial No. 09 de 2020, si el FUTURO CONTRATISTA, está obligado o no a presentar factura electrónica.</w:t>
      </w:r>
    </w:p>
    <w:p w14:paraId="48D0D19A" w14:textId="77777777" w:rsidR="004122A3" w:rsidRPr="00AD358F" w:rsidRDefault="004122A3" w:rsidP="001B1393">
      <w:pPr>
        <w:pStyle w:val="Prrafodelista"/>
        <w:widowControl w:val="0"/>
        <w:numPr>
          <w:ilvl w:val="0"/>
          <w:numId w:val="5"/>
        </w:numPr>
        <w:tabs>
          <w:tab w:val="left" w:pos="8647"/>
        </w:tabs>
        <w:autoSpaceDE w:val="0"/>
        <w:autoSpaceDN w:val="0"/>
        <w:ind w:left="993" w:right="174" w:hanging="567"/>
        <w:jc w:val="both"/>
        <w:rPr>
          <w:rFonts w:ascii="Arial" w:hAnsi="Arial" w:cs="Arial"/>
        </w:rPr>
      </w:pPr>
      <w:r w:rsidRPr="00AD358F">
        <w:rPr>
          <w:rFonts w:ascii="Arial" w:hAnsi="Arial" w:cs="Arial"/>
        </w:rPr>
        <w:t>Realizar mensualmente el informe de actividades para ser presentado ante el supervisor del contrato y cargarlo en la plataforma correspondiente cuando aplique.</w:t>
      </w:r>
    </w:p>
    <w:p w14:paraId="77882087" w14:textId="77777777" w:rsidR="004122A3" w:rsidRPr="00AD358F" w:rsidRDefault="004122A3" w:rsidP="001B1393">
      <w:pPr>
        <w:pStyle w:val="Prrafodelista"/>
        <w:widowControl w:val="0"/>
        <w:numPr>
          <w:ilvl w:val="0"/>
          <w:numId w:val="5"/>
        </w:numPr>
        <w:tabs>
          <w:tab w:val="left" w:pos="8647"/>
        </w:tabs>
        <w:autoSpaceDE w:val="0"/>
        <w:autoSpaceDN w:val="0"/>
        <w:ind w:left="993" w:right="174" w:hanging="567"/>
        <w:jc w:val="both"/>
        <w:rPr>
          <w:rFonts w:ascii="Arial" w:hAnsi="Arial" w:cs="Arial"/>
        </w:rPr>
      </w:pPr>
      <w:r w:rsidRPr="00AD358F">
        <w:rPr>
          <w:rFonts w:ascii="Arial" w:hAnsi="Arial" w:cs="Arial"/>
        </w:rPr>
        <w:t>Realizar el</w:t>
      </w:r>
      <w:r w:rsidRPr="00AD358F">
        <w:rPr>
          <w:rFonts w:ascii="Arial" w:hAnsi="Arial" w:cs="Arial"/>
          <w:spacing w:val="-1"/>
        </w:rPr>
        <w:t xml:space="preserve"> </w:t>
      </w:r>
      <w:r w:rsidRPr="00AD358F">
        <w:rPr>
          <w:rFonts w:ascii="Arial" w:hAnsi="Arial" w:cs="Arial"/>
        </w:rPr>
        <w:t>cargue de los</w:t>
      </w:r>
      <w:r w:rsidRPr="00AD358F">
        <w:rPr>
          <w:rFonts w:ascii="Arial" w:hAnsi="Arial" w:cs="Arial"/>
          <w:spacing w:val="-2"/>
        </w:rPr>
        <w:t xml:space="preserve"> </w:t>
      </w:r>
      <w:r w:rsidRPr="00AD358F">
        <w:rPr>
          <w:rFonts w:ascii="Arial" w:hAnsi="Arial" w:cs="Arial"/>
        </w:rPr>
        <w:t>informes</w:t>
      </w:r>
      <w:r w:rsidRPr="00AD358F">
        <w:rPr>
          <w:rFonts w:ascii="Arial" w:hAnsi="Arial" w:cs="Arial"/>
          <w:spacing w:val="-2"/>
        </w:rPr>
        <w:t xml:space="preserve"> </w:t>
      </w:r>
      <w:r w:rsidRPr="00AD358F">
        <w:rPr>
          <w:rFonts w:ascii="Arial" w:hAnsi="Arial" w:cs="Arial"/>
        </w:rPr>
        <w:t>mensuales de</w:t>
      </w:r>
      <w:r w:rsidRPr="00AD358F">
        <w:rPr>
          <w:rFonts w:ascii="Arial" w:hAnsi="Arial" w:cs="Arial"/>
          <w:spacing w:val="-2"/>
        </w:rPr>
        <w:t xml:space="preserve"> </w:t>
      </w:r>
      <w:r w:rsidRPr="00AD358F">
        <w:rPr>
          <w:rFonts w:ascii="Arial" w:hAnsi="Arial" w:cs="Arial"/>
        </w:rPr>
        <w:t>la ejecución presentados</w:t>
      </w:r>
      <w:r w:rsidRPr="00AD358F">
        <w:rPr>
          <w:rFonts w:ascii="Arial" w:hAnsi="Arial" w:cs="Arial"/>
          <w:spacing w:val="-2"/>
        </w:rPr>
        <w:t xml:space="preserve"> </w:t>
      </w:r>
      <w:r w:rsidRPr="00AD358F">
        <w:rPr>
          <w:rFonts w:ascii="Arial" w:hAnsi="Arial" w:cs="Arial"/>
        </w:rPr>
        <w:t>ante el</w:t>
      </w:r>
      <w:r w:rsidRPr="00AD358F">
        <w:rPr>
          <w:rFonts w:ascii="Arial" w:hAnsi="Arial" w:cs="Arial"/>
          <w:spacing w:val="-1"/>
        </w:rPr>
        <w:t xml:space="preserve"> </w:t>
      </w:r>
      <w:r w:rsidRPr="00AD358F">
        <w:rPr>
          <w:rFonts w:ascii="Arial" w:hAnsi="Arial" w:cs="Arial"/>
        </w:rPr>
        <w:t>supervisor del contrato en la plataforma transaccional SECOP II.</w:t>
      </w:r>
    </w:p>
    <w:p w14:paraId="4DB93188" w14:textId="6E79B939" w:rsidR="004122A3" w:rsidRPr="00AD358F" w:rsidRDefault="004122A3" w:rsidP="001B1393">
      <w:pPr>
        <w:pStyle w:val="Prrafodelista"/>
        <w:widowControl w:val="0"/>
        <w:numPr>
          <w:ilvl w:val="0"/>
          <w:numId w:val="5"/>
        </w:numPr>
        <w:tabs>
          <w:tab w:val="left" w:pos="8647"/>
        </w:tabs>
        <w:autoSpaceDE w:val="0"/>
        <w:autoSpaceDN w:val="0"/>
        <w:ind w:left="993" w:right="174" w:hanging="567"/>
        <w:jc w:val="both"/>
        <w:rPr>
          <w:rFonts w:ascii="Arial" w:hAnsi="Arial" w:cs="Arial"/>
        </w:rPr>
      </w:pPr>
      <w:r w:rsidRPr="00AD358F">
        <w:rPr>
          <w:rFonts w:ascii="Arial" w:hAnsi="Arial" w:cs="Arial"/>
        </w:rPr>
        <w:t>Realizar</w:t>
      </w:r>
      <w:r w:rsidRPr="00AD358F">
        <w:rPr>
          <w:rFonts w:ascii="Arial" w:hAnsi="Arial" w:cs="Arial"/>
          <w:spacing w:val="40"/>
        </w:rPr>
        <w:t xml:space="preserve"> </w:t>
      </w:r>
      <w:r w:rsidRPr="00AD358F">
        <w:rPr>
          <w:rFonts w:ascii="Arial" w:hAnsi="Arial" w:cs="Arial"/>
        </w:rPr>
        <w:t>las</w:t>
      </w:r>
      <w:r w:rsidRPr="00AD358F">
        <w:rPr>
          <w:rFonts w:ascii="Arial" w:hAnsi="Arial" w:cs="Arial"/>
          <w:spacing w:val="40"/>
        </w:rPr>
        <w:t xml:space="preserve"> </w:t>
      </w:r>
      <w:r w:rsidRPr="00AD358F">
        <w:rPr>
          <w:rFonts w:ascii="Arial" w:hAnsi="Arial" w:cs="Arial"/>
        </w:rPr>
        <w:t>demás</w:t>
      </w:r>
      <w:r w:rsidRPr="00AD358F">
        <w:rPr>
          <w:rFonts w:ascii="Arial" w:hAnsi="Arial" w:cs="Arial"/>
          <w:spacing w:val="40"/>
        </w:rPr>
        <w:t xml:space="preserve"> </w:t>
      </w:r>
      <w:r w:rsidRPr="00AD358F">
        <w:rPr>
          <w:rFonts w:ascii="Arial" w:hAnsi="Arial" w:cs="Arial"/>
        </w:rPr>
        <w:t>actividades</w:t>
      </w:r>
      <w:r w:rsidRPr="00AD358F">
        <w:rPr>
          <w:rFonts w:ascii="Arial" w:hAnsi="Arial" w:cs="Arial"/>
          <w:spacing w:val="40"/>
        </w:rPr>
        <w:t xml:space="preserve"> </w:t>
      </w:r>
      <w:r w:rsidRPr="00AD358F">
        <w:rPr>
          <w:rFonts w:ascii="Arial" w:hAnsi="Arial" w:cs="Arial"/>
        </w:rPr>
        <w:t>que</w:t>
      </w:r>
      <w:r w:rsidRPr="00AD358F">
        <w:rPr>
          <w:rFonts w:ascii="Arial" w:hAnsi="Arial" w:cs="Arial"/>
          <w:spacing w:val="40"/>
        </w:rPr>
        <w:t xml:space="preserve"> </w:t>
      </w:r>
      <w:r w:rsidRPr="00AD358F">
        <w:rPr>
          <w:rFonts w:ascii="Arial" w:hAnsi="Arial" w:cs="Arial"/>
        </w:rPr>
        <w:t>de</w:t>
      </w:r>
      <w:r w:rsidRPr="00AD358F">
        <w:rPr>
          <w:rFonts w:ascii="Arial" w:hAnsi="Arial" w:cs="Arial"/>
          <w:spacing w:val="40"/>
        </w:rPr>
        <w:t xml:space="preserve"> </w:t>
      </w:r>
      <w:r w:rsidRPr="00AD358F">
        <w:rPr>
          <w:rFonts w:ascii="Arial" w:hAnsi="Arial" w:cs="Arial"/>
        </w:rPr>
        <w:t>conformidad</w:t>
      </w:r>
      <w:r w:rsidRPr="00AD358F">
        <w:rPr>
          <w:rFonts w:ascii="Arial" w:hAnsi="Arial" w:cs="Arial"/>
          <w:spacing w:val="40"/>
        </w:rPr>
        <w:t xml:space="preserve"> </w:t>
      </w:r>
      <w:r w:rsidRPr="00AD358F">
        <w:rPr>
          <w:rFonts w:ascii="Arial" w:hAnsi="Arial" w:cs="Arial"/>
        </w:rPr>
        <w:t>con</w:t>
      </w:r>
      <w:r w:rsidRPr="00AD358F">
        <w:rPr>
          <w:rFonts w:ascii="Arial" w:hAnsi="Arial" w:cs="Arial"/>
          <w:spacing w:val="40"/>
        </w:rPr>
        <w:t xml:space="preserve"> </w:t>
      </w:r>
      <w:r w:rsidRPr="00AD358F">
        <w:rPr>
          <w:rFonts w:ascii="Arial" w:hAnsi="Arial" w:cs="Arial"/>
        </w:rPr>
        <w:t>el</w:t>
      </w:r>
      <w:r w:rsidRPr="00AD358F">
        <w:rPr>
          <w:rFonts w:ascii="Arial" w:hAnsi="Arial" w:cs="Arial"/>
          <w:spacing w:val="40"/>
        </w:rPr>
        <w:t xml:space="preserve"> </w:t>
      </w:r>
      <w:r w:rsidRPr="00AD358F">
        <w:rPr>
          <w:rFonts w:ascii="Arial" w:hAnsi="Arial" w:cs="Arial"/>
        </w:rPr>
        <w:t>objeto</w:t>
      </w:r>
      <w:r w:rsidRPr="00AD358F">
        <w:rPr>
          <w:rFonts w:ascii="Arial" w:hAnsi="Arial" w:cs="Arial"/>
          <w:spacing w:val="40"/>
        </w:rPr>
        <w:t xml:space="preserve"> </w:t>
      </w:r>
      <w:r w:rsidRPr="00AD358F">
        <w:rPr>
          <w:rFonts w:ascii="Arial" w:hAnsi="Arial" w:cs="Arial"/>
        </w:rPr>
        <w:t>contractual</w:t>
      </w:r>
      <w:r w:rsidRPr="00AD358F">
        <w:rPr>
          <w:rFonts w:ascii="Arial" w:hAnsi="Arial" w:cs="Arial"/>
          <w:spacing w:val="40"/>
        </w:rPr>
        <w:t xml:space="preserve"> </w:t>
      </w:r>
      <w:r w:rsidRPr="00AD358F">
        <w:rPr>
          <w:rFonts w:ascii="Arial" w:hAnsi="Arial" w:cs="Arial"/>
        </w:rPr>
        <w:t>le</w:t>
      </w:r>
      <w:r w:rsidRPr="00AD358F">
        <w:rPr>
          <w:rFonts w:ascii="Arial" w:hAnsi="Arial" w:cs="Arial"/>
          <w:spacing w:val="40"/>
        </w:rPr>
        <w:t xml:space="preserve"> </w:t>
      </w:r>
      <w:r w:rsidRPr="00AD358F">
        <w:rPr>
          <w:rFonts w:ascii="Arial" w:hAnsi="Arial" w:cs="Arial"/>
        </w:rPr>
        <w:t>sean</w:t>
      </w:r>
      <w:r w:rsidRPr="00AD358F">
        <w:rPr>
          <w:rFonts w:ascii="Arial" w:hAnsi="Arial" w:cs="Arial"/>
          <w:spacing w:val="40"/>
        </w:rPr>
        <w:t xml:space="preserve"> </w:t>
      </w:r>
      <w:r w:rsidRPr="00AD358F">
        <w:rPr>
          <w:rFonts w:ascii="Arial" w:hAnsi="Arial" w:cs="Arial"/>
        </w:rPr>
        <w:t>asignadas por el supervisor del presente contrato.</w:t>
      </w:r>
    </w:p>
    <w:p w14:paraId="204DEA91" w14:textId="30BF333D" w:rsidR="004122A3" w:rsidRPr="00AD358F" w:rsidRDefault="004122A3" w:rsidP="009E27D4">
      <w:pPr>
        <w:autoSpaceDE w:val="0"/>
        <w:autoSpaceDN w:val="0"/>
        <w:adjustRightInd w:val="0"/>
        <w:jc w:val="both"/>
        <w:rPr>
          <w:rFonts w:ascii="Arial" w:hAnsi="Arial" w:cs="Arial"/>
          <w:color w:val="000000"/>
          <w:sz w:val="22"/>
          <w:szCs w:val="22"/>
        </w:rPr>
      </w:pPr>
      <w:r w:rsidRPr="00AD358F">
        <w:rPr>
          <w:rFonts w:ascii="Arial" w:hAnsi="Arial" w:cs="Arial"/>
          <w:b/>
          <w:bCs/>
          <w:color w:val="000000"/>
          <w:sz w:val="22"/>
          <w:szCs w:val="22"/>
        </w:rPr>
        <w:t>C)</w:t>
      </w:r>
      <w:r w:rsidRPr="00AD358F">
        <w:rPr>
          <w:rFonts w:ascii="Arial" w:hAnsi="Arial" w:cs="Arial"/>
          <w:color w:val="000000"/>
          <w:sz w:val="22"/>
          <w:szCs w:val="22"/>
        </w:rPr>
        <w:t xml:space="preserve"> </w:t>
      </w:r>
      <w:r w:rsidR="009E27D4" w:rsidRPr="00AD358F">
        <w:rPr>
          <w:rFonts w:ascii="Arial" w:hAnsi="Arial" w:cs="Arial"/>
          <w:b/>
          <w:color w:val="000000"/>
          <w:sz w:val="22"/>
          <w:szCs w:val="22"/>
        </w:rPr>
        <w:t>EL MUNICIPIO:</w:t>
      </w:r>
      <w:r w:rsidR="009E27D4" w:rsidRPr="00AD358F">
        <w:rPr>
          <w:rFonts w:ascii="Arial" w:hAnsi="Arial" w:cs="Arial"/>
          <w:color w:val="000000"/>
          <w:sz w:val="22"/>
          <w:szCs w:val="22"/>
        </w:rPr>
        <w:t xml:space="preserve"> </w:t>
      </w:r>
    </w:p>
    <w:p w14:paraId="321D7B09" w14:textId="77777777" w:rsidR="001B1393" w:rsidRPr="00AD358F" w:rsidRDefault="001B1393" w:rsidP="009E27D4">
      <w:pPr>
        <w:autoSpaceDE w:val="0"/>
        <w:autoSpaceDN w:val="0"/>
        <w:adjustRightInd w:val="0"/>
        <w:jc w:val="both"/>
        <w:rPr>
          <w:rFonts w:ascii="Arial" w:hAnsi="Arial" w:cs="Arial"/>
          <w:color w:val="000000"/>
          <w:sz w:val="22"/>
          <w:szCs w:val="22"/>
        </w:rPr>
      </w:pPr>
    </w:p>
    <w:p w14:paraId="0F161478" w14:textId="0BE79FA8" w:rsidR="004122A3" w:rsidRPr="00AD358F" w:rsidRDefault="009E27D4" w:rsidP="00A5445E">
      <w:pPr>
        <w:autoSpaceDE w:val="0"/>
        <w:autoSpaceDN w:val="0"/>
        <w:adjustRightInd w:val="0"/>
        <w:ind w:left="993" w:hanging="567"/>
        <w:jc w:val="both"/>
        <w:rPr>
          <w:rFonts w:ascii="Arial" w:hAnsi="Arial" w:cs="Arial"/>
          <w:color w:val="000000"/>
          <w:sz w:val="22"/>
          <w:szCs w:val="22"/>
        </w:rPr>
      </w:pPr>
      <w:r w:rsidRPr="00AD358F">
        <w:rPr>
          <w:rFonts w:ascii="Arial" w:hAnsi="Arial" w:cs="Arial"/>
          <w:color w:val="000000"/>
          <w:sz w:val="22"/>
          <w:szCs w:val="22"/>
        </w:rPr>
        <w:t xml:space="preserve">1. </w:t>
      </w:r>
      <w:r w:rsidR="00A5445E" w:rsidRPr="00AD358F">
        <w:rPr>
          <w:rFonts w:ascii="Arial" w:hAnsi="Arial" w:cs="Arial"/>
          <w:color w:val="000000"/>
          <w:sz w:val="22"/>
          <w:szCs w:val="22"/>
        </w:rPr>
        <w:tab/>
      </w:r>
      <w:r w:rsidRPr="00AD358F">
        <w:rPr>
          <w:rFonts w:ascii="Arial" w:hAnsi="Arial" w:cs="Arial"/>
          <w:color w:val="000000"/>
          <w:sz w:val="22"/>
          <w:szCs w:val="22"/>
        </w:rPr>
        <w:t>Se obliga a facilitar al contratista toda la información y documentación requerida por éste, para el cabal y oportuno cumplimiento de sus obligaciones.</w:t>
      </w:r>
    </w:p>
    <w:p w14:paraId="1209FF45" w14:textId="03EEC7A6" w:rsidR="009E27D4" w:rsidRPr="00AD358F" w:rsidRDefault="009E27D4" w:rsidP="00A5445E">
      <w:pPr>
        <w:autoSpaceDE w:val="0"/>
        <w:autoSpaceDN w:val="0"/>
        <w:adjustRightInd w:val="0"/>
        <w:ind w:left="993" w:hanging="567"/>
        <w:jc w:val="both"/>
        <w:rPr>
          <w:rFonts w:ascii="Arial" w:hAnsi="Arial" w:cs="Arial"/>
          <w:color w:val="000000"/>
          <w:sz w:val="22"/>
          <w:szCs w:val="22"/>
        </w:rPr>
      </w:pPr>
      <w:r w:rsidRPr="00AD358F">
        <w:rPr>
          <w:rFonts w:ascii="Arial" w:hAnsi="Arial" w:cs="Arial"/>
          <w:color w:val="000000"/>
          <w:sz w:val="22"/>
          <w:szCs w:val="22"/>
        </w:rPr>
        <w:t xml:space="preserve">2. </w:t>
      </w:r>
      <w:r w:rsidR="00A5445E" w:rsidRPr="00AD358F">
        <w:rPr>
          <w:rFonts w:ascii="Arial" w:hAnsi="Arial" w:cs="Arial"/>
          <w:color w:val="000000"/>
          <w:sz w:val="22"/>
          <w:szCs w:val="22"/>
        </w:rPr>
        <w:tab/>
      </w:r>
      <w:r w:rsidRPr="00AD358F">
        <w:rPr>
          <w:rFonts w:ascii="Arial" w:hAnsi="Arial" w:cs="Arial"/>
          <w:color w:val="000000"/>
          <w:sz w:val="22"/>
          <w:szCs w:val="22"/>
        </w:rPr>
        <w:t>Realizar supervisión al contrato, la cual estará a cargo de la Secretar</w:t>
      </w:r>
      <w:r w:rsidR="00E169B2" w:rsidRPr="00AD358F">
        <w:rPr>
          <w:rFonts w:ascii="Arial" w:hAnsi="Arial" w:cs="Arial"/>
          <w:color w:val="000000"/>
          <w:sz w:val="22"/>
          <w:szCs w:val="22"/>
        </w:rPr>
        <w:t>í</w:t>
      </w:r>
      <w:r w:rsidRPr="00AD358F">
        <w:rPr>
          <w:rFonts w:ascii="Arial" w:hAnsi="Arial" w:cs="Arial"/>
          <w:color w:val="000000"/>
          <w:sz w:val="22"/>
          <w:szCs w:val="22"/>
        </w:rPr>
        <w:t>a de Gobierno.</w:t>
      </w:r>
    </w:p>
    <w:p w14:paraId="1843FDA2" w14:textId="7A6DECB7" w:rsidR="00E169B2" w:rsidRPr="00AD358F" w:rsidRDefault="00E169B2" w:rsidP="004122A3">
      <w:pPr>
        <w:rPr>
          <w:rFonts w:ascii="Arial" w:hAnsi="Arial" w:cs="Arial"/>
          <w:sz w:val="22"/>
          <w:szCs w:val="22"/>
        </w:rPr>
      </w:pPr>
    </w:p>
    <w:p w14:paraId="661F1845" w14:textId="77777777" w:rsidR="00A5445E" w:rsidRPr="00AD358F" w:rsidRDefault="00A5445E" w:rsidP="004122A3">
      <w:pPr>
        <w:rPr>
          <w:rFonts w:ascii="Arial" w:hAnsi="Arial" w:cs="Arial"/>
          <w:sz w:val="22"/>
          <w:szCs w:val="22"/>
        </w:rPr>
      </w:pPr>
    </w:p>
    <w:p w14:paraId="204E77C6" w14:textId="77777777" w:rsidR="009E27D4" w:rsidRPr="00AD358F" w:rsidRDefault="009E27D4" w:rsidP="009E27D4">
      <w:pPr>
        <w:jc w:val="both"/>
        <w:rPr>
          <w:rFonts w:ascii="Arial" w:hAnsi="Arial" w:cs="Arial"/>
          <w:b/>
          <w:sz w:val="22"/>
          <w:szCs w:val="22"/>
        </w:rPr>
      </w:pPr>
      <w:r w:rsidRPr="00AD358F">
        <w:rPr>
          <w:rFonts w:ascii="Arial" w:hAnsi="Arial" w:cs="Arial"/>
          <w:b/>
          <w:sz w:val="22"/>
          <w:szCs w:val="22"/>
        </w:rPr>
        <w:t>LAS GARANTÍAS QUE LA ENTIDAD ESTATAL CONTEMPLA EXIGIR EN EL PROCESO DE CONTRATACIÓN:</w:t>
      </w:r>
    </w:p>
    <w:p w14:paraId="6D25B424" w14:textId="77777777" w:rsidR="00D96BEF" w:rsidRPr="00AD358F" w:rsidRDefault="00D96BEF" w:rsidP="009E27D4">
      <w:pPr>
        <w:jc w:val="both"/>
        <w:rPr>
          <w:rFonts w:ascii="Arial" w:hAnsi="Arial" w:cs="Arial"/>
          <w:sz w:val="22"/>
          <w:szCs w:val="22"/>
        </w:rPr>
      </w:pPr>
    </w:p>
    <w:p w14:paraId="7D55977B" w14:textId="77777777" w:rsidR="009E27D4" w:rsidRPr="00AD358F" w:rsidRDefault="009E27D4" w:rsidP="009E27D4">
      <w:pPr>
        <w:jc w:val="both"/>
        <w:rPr>
          <w:rFonts w:ascii="Arial" w:hAnsi="Arial" w:cs="Arial"/>
          <w:color w:val="000000" w:themeColor="text1"/>
          <w:sz w:val="22"/>
          <w:szCs w:val="22"/>
        </w:rPr>
      </w:pPr>
      <w:r w:rsidRPr="00AD358F">
        <w:rPr>
          <w:rFonts w:ascii="Arial" w:hAnsi="Arial" w:cs="Arial"/>
          <w:color w:val="000000" w:themeColor="text1"/>
          <w:sz w:val="22"/>
          <w:szCs w:val="22"/>
        </w:rPr>
        <w:t xml:space="preserve">De conformidad con el artículo 2.2.1.2.1.4.5 del Decreto 1082 de 2015, la exigencia de garantías en la contratación directa no es obligatoria. No obstante, la dependencia solicitante del contrato de prestación del servicio profesional o de apoyo a la gestión, quien es la que elabora el estudio previo, una vez analizadas las calidades de la persona a contratar, el objeto a contratar, las actividades a desarrollar, la forma de pago, el plazo de ejecución entre otros factores, definirá en este documento si exige o no la garantía de cumplimiento y calidad del servicio. De todas maneras, deberá justificar la exigencia o no de las mismas. </w:t>
      </w:r>
    </w:p>
    <w:p w14:paraId="5A7CB366" w14:textId="77777777" w:rsidR="00D96BEF" w:rsidRPr="00AD358F" w:rsidRDefault="00D96BEF" w:rsidP="009E27D4">
      <w:pPr>
        <w:jc w:val="both"/>
        <w:rPr>
          <w:rFonts w:ascii="Arial" w:hAnsi="Arial" w:cs="Arial"/>
          <w:color w:val="000000" w:themeColor="text1"/>
          <w:sz w:val="22"/>
          <w:szCs w:val="22"/>
        </w:rPr>
      </w:pPr>
    </w:p>
    <w:p w14:paraId="57A13E7F" w14:textId="77777777" w:rsidR="009E27D4" w:rsidRPr="00AD358F" w:rsidRDefault="009E27D4" w:rsidP="009E27D4">
      <w:pPr>
        <w:jc w:val="both"/>
        <w:rPr>
          <w:rFonts w:ascii="Arial" w:hAnsi="Arial" w:cs="Arial"/>
          <w:i/>
          <w:iCs/>
          <w:color w:val="000000" w:themeColor="text1"/>
          <w:sz w:val="22"/>
          <w:szCs w:val="22"/>
        </w:rPr>
      </w:pPr>
      <w:r w:rsidRPr="00AD358F">
        <w:rPr>
          <w:rFonts w:ascii="Arial" w:hAnsi="Arial" w:cs="Arial"/>
          <w:i/>
          <w:iCs/>
          <w:color w:val="000000" w:themeColor="text1"/>
          <w:sz w:val="22"/>
          <w:szCs w:val="22"/>
        </w:rPr>
        <w:lastRenderedPageBreak/>
        <w:t>“</w:t>
      </w:r>
      <w:r w:rsidRPr="00AD358F">
        <w:rPr>
          <w:rFonts w:ascii="Arial" w:hAnsi="Arial" w:cs="Arial"/>
          <w:b/>
          <w:i/>
          <w:iCs/>
          <w:color w:val="000000" w:themeColor="text1"/>
          <w:sz w:val="22"/>
          <w:szCs w:val="22"/>
        </w:rPr>
        <w:t>Artículo 2.2.1.2.1.4.5. No obligatoriedad de garantías</w:t>
      </w:r>
      <w:r w:rsidRPr="00AD358F">
        <w:rPr>
          <w:rFonts w:ascii="Arial" w:hAnsi="Arial" w:cs="Arial"/>
          <w:i/>
          <w:iCs/>
          <w:color w:val="000000" w:themeColor="text1"/>
          <w:sz w:val="22"/>
          <w:szCs w:val="22"/>
        </w:rPr>
        <w:t>. En la contratación directa la exigencia de garantías establecidas en el Título III de las disposiciones especiales del presente decreto no es obligatoria y la justificación para exigirlas o no debe estar en los estudios y docu</w:t>
      </w:r>
      <w:r w:rsidRPr="00AD358F">
        <w:rPr>
          <w:rFonts w:ascii="Arial" w:hAnsi="Arial" w:cs="Arial"/>
          <w:i/>
          <w:iCs/>
          <w:color w:val="000000" w:themeColor="text1"/>
          <w:sz w:val="22"/>
          <w:szCs w:val="22"/>
        </w:rPr>
        <w:softHyphen/>
        <w:t xml:space="preserve">mentos previos”. </w:t>
      </w:r>
    </w:p>
    <w:p w14:paraId="7CFB46AA" w14:textId="77777777" w:rsidR="00D96BEF" w:rsidRPr="00AD358F" w:rsidRDefault="00D96BEF" w:rsidP="009E27D4">
      <w:pPr>
        <w:jc w:val="both"/>
        <w:rPr>
          <w:rFonts w:ascii="Arial" w:hAnsi="Arial" w:cs="Arial"/>
          <w:color w:val="000000" w:themeColor="text1"/>
          <w:sz w:val="22"/>
          <w:szCs w:val="22"/>
        </w:rPr>
      </w:pPr>
    </w:p>
    <w:p w14:paraId="5FE76EDE" w14:textId="77777777" w:rsidR="009E27D4" w:rsidRPr="00AD358F" w:rsidRDefault="009E27D4" w:rsidP="009E27D4">
      <w:pPr>
        <w:jc w:val="both"/>
        <w:rPr>
          <w:rFonts w:ascii="Arial" w:hAnsi="Arial" w:cs="Arial"/>
          <w:color w:val="000000" w:themeColor="text1"/>
          <w:sz w:val="22"/>
          <w:szCs w:val="22"/>
        </w:rPr>
      </w:pPr>
      <w:r w:rsidRPr="00AD358F">
        <w:rPr>
          <w:rFonts w:ascii="Arial" w:hAnsi="Arial" w:cs="Arial"/>
          <w:color w:val="000000" w:themeColor="text1"/>
          <w:sz w:val="22"/>
          <w:szCs w:val="22"/>
        </w:rPr>
        <w:t>Analizado el tipo de contrato y las actividades a desarrollar, se concluye que no existe un riesgo inherente de consideración, por lo que no es necesaria la exigencia de ninguna garantía.</w:t>
      </w:r>
    </w:p>
    <w:p w14:paraId="4C952798" w14:textId="223EAC07" w:rsidR="009E27D4" w:rsidRPr="00AD358F" w:rsidRDefault="009E27D4" w:rsidP="009E27D4">
      <w:pPr>
        <w:jc w:val="both"/>
        <w:rPr>
          <w:rFonts w:ascii="Arial" w:hAnsi="Arial" w:cs="Arial"/>
          <w:b/>
          <w:sz w:val="22"/>
          <w:szCs w:val="22"/>
        </w:rPr>
      </w:pPr>
      <w:r w:rsidRPr="00AD358F">
        <w:rPr>
          <w:rFonts w:ascii="Arial" w:hAnsi="Arial" w:cs="Arial"/>
          <w:b/>
          <w:sz w:val="22"/>
          <w:szCs w:val="22"/>
        </w:rPr>
        <w:t>INDICACIÓN DE SI LA CONTRATACIÓN RESPECTIVA ESTÁ COBIJADA POR UN ACUERDO INTERNACIONAL O UN TRATADO DE LIBRE COMERCIO VIGENTE PARA EL ESTADO COLOMBIANO EN LOS TÉRMINOS DEL NUMERAL 8 DEL ARTÍCULO 2.2.1.1.2.1.1 DEL DECRETO 1082 DE 2015.</w:t>
      </w:r>
    </w:p>
    <w:p w14:paraId="595A3C2B" w14:textId="77777777" w:rsidR="00E169B2" w:rsidRPr="00AD358F" w:rsidRDefault="00E169B2" w:rsidP="009E27D4">
      <w:pPr>
        <w:jc w:val="both"/>
        <w:rPr>
          <w:rFonts w:ascii="Arial" w:hAnsi="Arial" w:cs="Arial"/>
          <w:b/>
          <w:sz w:val="22"/>
          <w:szCs w:val="22"/>
        </w:rPr>
      </w:pPr>
    </w:p>
    <w:p w14:paraId="19686624" w14:textId="0777151E" w:rsidR="009E27D4" w:rsidRPr="00AD358F" w:rsidRDefault="009E27D4" w:rsidP="004122A3">
      <w:pPr>
        <w:pStyle w:val="Default"/>
        <w:jc w:val="both"/>
        <w:rPr>
          <w:i/>
          <w:iCs/>
          <w:color w:val="auto"/>
          <w:sz w:val="22"/>
          <w:szCs w:val="22"/>
        </w:rPr>
      </w:pPr>
      <w:r w:rsidRPr="00AD358F">
        <w:rPr>
          <w:color w:val="auto"/>
          <w:sz w:val="22"/>
          <w:szCs w:val="22"/>
        </w:rPr>
        <w:t xml:space="preserve">De conformidad con el documento de </w:t>
      </w:r>
      <w:r w:rsidRPr="00AD358F">
        <w:rPr>
          <w:b/>
          <w:color w:val="auto"/>
          <w:sz w:val="22"/>
          <w:szCs w:val="22"/>
        </w:rPr>
        <w:t>“MANUAL EXPLICATIVO DE LOS CAPÍTULOS DE CONTRATACIÓN PÚBLICA DE LOS ACUERDOS COMERCIALES NEGOCIADOS POR COLOMBIA PARA ENTIDADES CONTRATANTES”,</w:t>
      </w:r>
      <w:r w:rsidRPr="00AD358F">
        <w:rPr>
          <w:color w:val="auto"/>
          <w:sz w:val="22"/>
          <w:szCs w:val="22"/>
        </w:rPr>
        <w:t xml:space="preserve"> publicado en el Portal  Único de Contratación</w:t>
      </w:r>
      <w:r w:rsidRPr="00AD358F">
        <w:rPr>
          <w:sz w:val="22"/>
          <w:szCs w:val="22"/>
        </w:rPr>
        <w:t xml:space="preserve">, la presente contratación se encuentra exenta del cumplimiento de las obligaciones de los Tratados Internacionales, teniendo en cuenta lo señalado en el Manual Explicativo de los Capítulos de Contratación Pública de los Acuerdos Comerciales negociados por Colombia para Entidades contratantes, así: </w:t>
      </w:r>
      <w:r w:rsidRPr="00AD358F">
        <w:rPr>
          <w:i/>
          <w:iCs/>
          <w:sz w:val="22"/>
          <w:szCs w:val="22"/>
        </w:rPr>
        <w:t>“Todos los contratos realizados mediante la modalidad de contratación directa estipuladas en la ley 1150 de 2007 no les aplican las obligaciones de los acuerdos internacionales, y por lo tanto no se requiere establecer si están o no cubiertos por dichos acuerdos.”</w:t>
      </w:r>
    </w:p>
    <w:p w14:paraId="55232DBF" w14:textId="75C31D3A" w:rsidR="009E27D4" w:rsidRPr="00AD358F" w:rsidRDefault="009E27D4" w:rsidP="009E27D4">
      <w:pPr>
        <w:jc w:val="both"/>
        <w:rPr>
          <w:rFonts w:ascii="Arial" w:hAnsi="Arial" w:cs="Arial"/>
          <w:b/>
          <w:sz w:val="22"/>
          <w:szCs w:val="22"/>
        </w:rPr>
      </w:pPr>
    </w:p>
    <w:p w14:paraId="59453194" w14:textId="77777777" w:rsidR="00E169B2" w:rsidRPr="00AD358F" w:rsidRDefault="00E169B2" w:rsidP="009E27D4">
      <w:pPr>
        <w:jc w:val="both"/>
        <w:rPr>
          <w:rFonts w:ascii="Arial" w:hAnsi="Arial" w:cs="Arial"/>
          <w:b/>
          <w:sz w:val="22"/>
          <w:szCs w:val="22"/>
        </w:rPr>
      </w:pPr>
    </w:p>
    <w:p w14:paraId="665BB270" w14:textId="77777777" w:rsidR="009E27D4" w:rsidRPr="00AD358F" w:rsidRDefault="009E27D4" w:rsidP="009E27D4">
      <w:pPr>
        <w:jc w:val="both"/>
        <w:rPr>
          <w:rFonts w:ascii="Arial" w:hAnsi="Arial" w:cs="Arial"/>
          <w:b/>
          <w:sz w:val="22"/>
          <w:szCs w:val="22"/>
        </w:rPr>
      </w:pPr>
    </w:p>
    <w:p w14:paraId="66D96BB2" w14:textId="77777777" w:rsidR="009E27D4" w:rsidRPr="00AD358F" w:rsidRDefault="009E27D4" w:rsidP="009E27D4">
      <w:pPr>
        <w:rPr>
          <w:rFonts w:ascii="Arial" w:hAnsi="Arial" w:cs="Arial"/>
          <w:b/>
          <w:bCs/>
          <w:sz w:val="22"/>
          <w:szCs w:val="22"/>
        </w:rPr>
      </w:pPr>
    </w:p>
    <w:p w14:paraId="51D24D8C" w14:textId="77777777" w:rsidR="00FD2CA6" w:rsidRPr="00AD358F" w:rsidRDefault="00FD2CA6" w:rsidP="00A832E9">
      <w:pPr>
        <w:pBdr>
          <w:top w:val="nil"/>
          <w:left w:val="nil"/>
          <w:bottom w:val="nil"/>
          <w:right w:val="nil"/>
          <w:between w:val="nil"/>
        </w:pBdr>
        <w:jc w:val="center"/>
        <w:rPr>
          <w:rFonts w:ascii="Arial" w:eastAsia="Arial Narrow" w:hAnsi="Arial" w:cs="Arial"/>
          <w:b/>
          <w:bCs/>
          <w:color w:val="000000"/>
          <w:sz w:val="22"/>
          <w:szCs w:val="22"/>
        </w:rPr>
      </w:pPr>
      <w:r w:rsidRPr="00AD358F">
        <w:rPr>
          <w:rFonts w:ascii="Arial" w:eastAsia="Arial Narrow" w:hAnsi="Arial" w:cs="Arial"/>
          <w:b/>
          <w:bCs/>
          <w:color w:val="000000"/>
          <w:sz w:val="22"/>
          <w:szCs w:val="22"/>
        </w:rPr>
        <w:t xml:space="preserve">FRANCISCO A. GONZALEZ BARRERA </w:t>
      </w:r>
    </w:p>
    <w:p w14:paraId="7483C889" w14:textId="09B3CD29" w:rsidR="00A832E9" w:rsidRPr="00AD358F" w:rsidRDefault="00A832E9" w:rsidP="00A832E9">
      <w:pPr>
        <w:pBdr>
          <w:top w:val="nil"/>
          <w:left w:val="nil"/>
          <w:bottom w:val="nil"/>
          <w:right w:val="nil"/>
          <w:between w:val="nil"/>
        </w:pBdr>
        <w:jc w:val="center"/>
        <w:rPr>
          <w:rFonts w:ascii="Arial" w:eastAsia="Arial Narrow" w:hAnsi="Arial" w:cs="Arial"/>
          <w:color w:val="000000"/>
          <w:sz w:val="22"/>
          <w:szCs w:val="22"/>
        </w:rPr>
      </w:pPr>
      <w:r w:rsidRPr="00AD358F">
        <w:rPr>
          <w:rFonts w:ascii="Arial" w:eastAsia="Arial Narrow" w:hAnsi="Arial" w:cs="Arial"/>
          <w:color w:val="000000"/>
          <w:sz w:val="22"/>
          <w:szCs w:val="22"/>
        </w:rPr>
        <w:t>Secretario de Gobierno</w:t>
      </w:r>
    </w:p>
    <w:sectPr w:rsidR="00A832E9" w:rsidRPr="00AD358F">
      <w:headerReference w:type="even" r:id="rId8"/>
      <w:headerReference w:type="default" r:id="rId9"/>
      <w:footerReference w:type="default" r:id="rId10"/>
      <w:headerReference w:type="first" r:id="rId11"/>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D207F8" w14:textId="77777777" w:rsidR="00392667" w:rsidRDefault="00392667" w:rsidP="00914FEA">
      <w:r>
        <w:separator/>
      </w:r>
    </w:p>
  </w:endnote>
  <w:endnote w:type="continuationSeparator" w:id="0">
    <w:p w14:paraId="6FFAF0E1" w14:textId="77777777" w:rsidR="00392667" w:rsidRDefault="00392667" w:rsidP="00914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font>
  <w:font w:name="HelveticaNeue-Light">
    <w:altName w:val="MS Mincho"/>
    <w:panose1 w:val="00000000000000000000"/>
    <w:charset w:val="80"/>
    <w:family w:val="auto"/>
    <w:notTrueType/>
    <w:pitch w:val="default"/>
    <w:sig w:usb0="00000001"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9B62A" w14:textId="3FD9E41B" w:rsidR="00914FEA" w:rsidRDefault="00914FEA">
    <w:pPr>
      <w:pStyle w:val="Piedepgina"/>
    </w:pPr>
    <w:r>
      <w:rPr>
        <w:noProof/>
        <w:lang w:eastAsia="es-CO"/>
      </w:rPr>
      <w:drawing>
        <wp:anchor distT="0" distB="0" distL="114300" distR="114300" simplePos="0" relativeHeight="251659264" behindDoc="0" locked="0" layoutInCell="1" allowOverlap="1" wp14:anchorId="2510C317" wp14:editId="4C273B0E">
          <wp:simplePos x="0" y="0"/>
          <wp:positionH relativeFrom="page">
            <wp:align>left</wp:align>
          </wp:positionH>
          <wp:positionV relativeFrom="bottomMargin">
            <wp:align>top</wp:align>
          </wp:positionV>
          <wp:extent cx="7757795" cy="791845"/>
          <wp:effectExtent l="0" t="0" r="0" b="0"/>
          <wp:wrapThrough wrapText="bothSides">
            <wp:wrapPolygon edited="0">
              <wp:start x="2758" y="4677"/>
              <wp:lineTo x="2387" y="11432"/>
              <wp:lineTo x="2334" y="18188"/>
              <wp:lineTo x="9282" y="19227"/>
              <wp:lineTo x="12359" y="19227"/>
              <wp:lineTo x="20368" y="18188"/>
              <wp:lineTo x="20633" y="15070"/>
              <wp:lineTo x="19943" y="13511"/>
              <wp:lineTo x="18936" y="4677"/>
              <wp:lineTo x="2758" y="4677"/>
            </wp:wrapPolygon>
          </wp:wrapThrough>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pic:cNvPicPr/>
                </pic:nvPicPr>
                <pic:blipFill>
                  <a:blip r:embed="rId1">
                    <a:extLst>
                      <a:ext uri="{28A0092B-C50C-407E-A947-70E740481C1C}">
                        <a14:useLocalDpi xmlns:a14="http://schemas.microsoft.com/office/drawing/2010/main" val="0"/>
                      </a:ext>
                    </a:extLst>
                  </a:blip>
                  <a:stretch>
                    <a:fillRect/>
                  </a:stretch>
                </pic:blipFill>
                <pic:spPr>
                  <a:xfrm>
                    <a:off x="0" y="0"/>
                    <a:ext cx="7758362" cy="791999"/>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88452" w14:textId="77777777" w:rsidR="00392667" w:rsidRDefault="00392667" w:rsidP="00914FEA">
      <w:r>
        <w:separator/>
      </w:r>
    </w:p>
  </w:footnote>
  <w:footnote w:type="continuationSeparator" w:id="0">
    <w:p w14:paraId="5173078F" w14:textId="77777777" w:rsidR="00392667" w:rsidRDefault="00392667" w:rsidP="00914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381A2" w14:textId="6324F129" w:rsidR="00914FEA" w:rsidRDefault="00000000">
    <w:pPr>
      <w:pStyle w:val="Encabezado"/>
    </w:pPr>
    <w:r>
      <w:rPr>
        <w:noProof/>
      </w:rPr>
      <w:pict w14:anchorId="1B44A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270860" o:spid="_x0000_s1027" type="#_x0000_t75" style="position:absolute;margin-left:0;margin-top:0;width:8in;height:271.2pt;z-index:-251655168;mso-wrap-edited:f;mso-position-horizontal:center;mso-position-horizontal-relative:margin;mso-position-vertical:center;mso-position-vertical-relative:margin" o:allowincell="f">
          <v:imagedata r:id="rId1" o:title="agua vinotinto"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79DB0C" w14:textId="77777777" w:rsidR="008F75B4" w:rsidRDefault="008F75B4">
    <w:pPr>
      <w:pStyle w:val="Encabezado"/>
    </w:pPr>
  </w:p>
  <w:p w14:paraId="19D559EA" w14:textId="77777777" w:rsidR="008F75B4" w:rsidRDefault="008F75B4">
    <w:pPr>
      <w:pStyle w:val="Encabezado"/>
    </w:pPr>
  </w:p>
  <w:p w14:paraId="28E737E8" w14:textId="77777777" w:rsidR="008F75B4" w:rsidRDefault="008F75B4">
    <w:pPr>
      <w:pStyle w:val="Encabezado"/>
    </w:pPr>
  </w:p>
  <w:p w14:paraId="49588736" w14:textId="77777777" w:rsidR="008F75B4" w:rsidRDefault="008F75B4">
    <w:pPr>
      <w:pStyle w:val="Encabezado"/>
    </w:pPr>
  </w:p>
  <w:p w14:paraId="490F3796" w14:textId="35011FCC" w:rsidR="00914FEA" w:rsidRDefault="00000000">
    <w:pPr>
      <w:pStyle w:val="Encabezado"/>
    </w:pPr>
    <w:r>
      <w:rPr>
        <w:noProof/>
      </w:rPr>
      <w:pict w14:anchorId="072DB5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270861" o:spid="_x0000_s1026" type="#_x0000_t75" style="position:absolute;margin-left:0;margin-top:0;width:8in;height:271.2pt;z-index:-251654144;mso-wrap-edited:f;mso-position-horizontal:center;mso-position-horizontal-relative:margin;mso-position-vertical:center;mso-position-vertical-relative:margin" o:allowincell="f">
          <v:imagedata r:id="rId1" o:title="agua vinotinto" gain="19661f" blacklevel="22938f"/>
          <w10:wrap anchorx="margin" anchory="margin"/>
        </v:shape>
      </w:pict>
    </w:r>
    <w:r w:rsidR="001B4223">
      <w:rPr>
        <w:noProof/>
        <w:lang w:eastAsia="es-CO"/>
      </w:rPr>
      <w:drawing>
        <wp:anchor distT="0" distB="0" distL="114300" distR="114300" simplePos="0" relativeHeight="251658240" behindDoc="1" locked="0" layoutInCell="1" allowOverlap="1" wp14:anchorId="07ACF9ED" wp14:editId="77C69FEB">
          <wp:simplePos x="0" y="0"/>
          <wp:positionH relativeFrom="page">
            <wp:align>left</wp:align>
          </wp:positionH>
          <wp:positionV relativeFrom="page">
            <wp:align>top</wp:align>
          </wp:positionV>
          <wp:extent cx="7771130" cy="1628140"/>
          <wp:effectExtent l="0" t="0" r="1270" b="0"/>
          <wp:wrapThrough wrapText="bothSides">
            <wp:wrapPolygon edited="0">
              <wp:start x="0" y="0"/>
              <wp:lineTo x="0" y="2780"/>
              <wp:lineTo x="9584" y="4044"/>
              <wp:lineTo x="9584" y="8087"/>
              <wp:lineTo x="9213" y="10615"/>
              <wp:lineTo x="9266" y="11373"/>
              <wp:lineTo x="9637" y="12131"/>
              <wp:lineTo x="8896" y="16175"/>
              <wp:lineTo x="2700" y="18197"/>
              <wp:lineTo x="2700" y="19460"/>
              <wp:lineTo x="18850" y="19460"/>
              <wp:lineTo x="18956" y="18197"/>
              <wp:lineTo x="12655" y="16175"/>
              <wp:lineTo x="11861" y="12131"/>
              <wp:lineTo x="12284" y="11120"/>
              <wp:lineTo x="12284" y="9856"/>
              <wp:lineTo x="11914" y="8087"/>
              <wp:lineTo x="11914" y="4044"/>
              <wp:lineTo x="21551" y="2780"/>
              <wp:lineTo x="21551" y="0"/>
              <wp:lineTo x="0" y="0"/>
            </wp:wrapPolygon>
          </wp:wrapThrough>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2">
                    <a:extLst>
                      <a:ext uri="{28A0092B-C50C-407E-A947-70E740481C1C}">
                        <a14:useLocalDpi xmlns:a14="http://schemas.microsoft.com/office/drawing/2010/main" val="0"/>
                      </a:ext>
                    </a:extLst>
                  </a:blip>
                  <a:stretch>
                    <a:fillRect/>
                  </a:stretch>
                </pic:blipFill>
                <pic:spPr>
                  <a:xfrm>
                    <a:off x="0" y="0"/>
                    <a:ext cx="7771130" cy="162814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2E0A1" w14:textId="2A13B88E" w:rsidR="00914FEA" w:rsidRDefault="00000000">
    <w:pPr>
      <w:pStyle w:val="Encabezado"/>
    </w:pPr>
    <w:r>
      <w:rPr>
        <w:noProof/>
      </w:rPr>
      <w:pict w14:anchorId="519BDA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270859" o:spid="_x0000_s1025" type="#_x0000_t75" style="position:absolute;margin-left:0;margin-top:0;width:8in;height:271.2pt;z-index:-251656192;mso-wrap-edited:f;mso-position-horizontal:center;mso-position-horizontal-relative:margin;mso-position-vertical:center;mso-position-vertical-relative:margin" o:allowincell="f">
          <v:imagedata r:id="rId1" o:title="agua vinotinto"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7C2AA5"/>
    <w:multiLevelType w:val="hybridMultilevel"/>
    <w:tmpl w:val="47B440C8"/>
    <w:lvl w:ilvl="0" w:tplc="BFB076A6">
      <w:start w:val="1"/>
      <w:numFmt w:val="decimal"/>
      <w:lvlText w:val="%1."/>
      <w:lvlJc w:val="left"/>
      <w:pPr>
        <w:ind w:left="1171" w:hanging="452"/>
      </w:pPr>
      <w:rPr>
        <w:rFonts w:ascii="Arial" w:eastAsia="Arial" w:hAnsi="Arial" w:cs="Arial" w:hint="default"/>
        <w:b/>
        <w:bCs/>
        <w:i w:val="0"/>
        <w:iCs w:val="0"/>
        <w:spacing w:val="-1"/>
        <w:w w:val="100"/>
        <w:sz w:val="22"/>
        <w:szCs w:val="22"/>
        <w:lang w:val="es-ES" w:eastAsia="en-US" w:bidi="ar-SA"/>
      </w:rPr>
    </w:lvl>
    <w:lvl w:ilvl="1" w:tplc="3D6A7E6C">
      <w:numFmt w:val="bullet"/>
      <w:lvlText w:val="•"/>
      <w:lvlJc w:val="left"/>
      <w:pPr>
        <w:ind w:left="2106" w:hanging="452"/>
      </w:pPr>
      <w:rPr>
        <w:rFonts w:hint="default"/>
        <w:lang w:val="es-ES" w:eastAsia="en-US" w:bidi="ar-SA"/>
      </w:rPr>
    </w:lvl>
    <w:lvl w:ilvl="2" w:tplc="907C8004">
      <w:numFmt w:val="bullet"/>
      <w:lvlText w:val="•"/>
      <w:lvlJc w:val="left"/>
      <w:pPr>
        <w:ind w:left="3032" w:hanging="452"/>
      </w:pPr>
      <w:rPr>
        <w:rFonts w:hint="default"/>
        <w:lang w:val="es-ES" w:eastAsia="en-US" w:bidi="ar-SA"/>
      </w:rPr>
    </w:lvl>
    <w:lvl w:ilvl="3" w:tplc="A66C1006">
      <w:numFmt w:val="bullet"/>
      <w:lvlText w:val="•"/>
      <w:lvlJc w:val="left"/>
      <w:pPr>
        <w:ind w:left="3958" w:hanging="452"/>
      </w:pPr>
      <w:rPr>
        <w:rFonts w:hint="default"/>
        <w:lang w:val="es-ES" w:eastAsia="en-US" w:bidi="ar-SA"/>
      </w:rPr>
    </w:lvl>
    <w:lvl w:ilvl="4" w:tplc="FA88EC98">
      <w:numFmt w:val="bullet"/>
      <w:lvlText w:val="•"/>
      <w:lvlJc w:val="left"/>
      <w:pPr>
        <w:ind w:left="4884" w:hanging="452"/>
      </w:pPr>
      <w:rPr>
        <w:rFonts w:hint="default"/>
        <w:lang w:val="es-ES" w:eastAsia="en-US" w:bidi="ar-SA"/>
      </w:rPr>
    </w:lvl>
    <w:lvl w:ilvl="5" w:tplc="154429DE">
      <w:numFmt w:val="bullet"/>
      <w:lvlText w:val="•"/>
      <w:lvlJc w:val="left"/>
      <w:pPr>
        <w:ind w:left="5810" w:hanging="452"/>
      </w:pPr>
      <w:rPr>
        <w:rFonts w:hint="default"/>
        <w:lang w:val="es-ES" w:eastAsia="en-US" w:bidi="ar-SA"/>
      </w:rPr>
    </w:lvl>
    <w:lvl w:ilvl="6" w:tplc="B4BE7B8E">
      <w:numFmt w:val="bullet"/>
      <w:lvlText w:val="•"/>
      <w:lvlJc w:val="left"/>
      <w:pPr>
        <w:ind w:left="6736" w:hanging="452"/>
      </w:pPr>
      <w:rPr>
        <w:rFonts w:hint="default"/>
        <w:lang w:val="es-ES" w:eastAsia="en-US" w:bidi="ar-SA"/>
      </w:rPr>
    </w:lvl>
    <w:lvl w:ilvl="7" w:tplc="68F4BEE4">
      <w:numFmt w:val="bullet"/>
      <w:lvlText w:val="•"/>
      <w:lvlJc w:val="left"/>
      <w:pPr>
        <w:ind w:left="7662" w:hanging="452"/>
      </w:pPr>
      <w:rPr>
        <w:rFonts w:hint="default"/>
        <w:lang w:val="es-ES" w:eastAsia="en-US" w:bidi="ar-SA"/>
      </w:rPr>
    </w:lvl>
    <w:lvl w:ilvl="8" w:tplc="DFE4B6FA">
      <w:numFmt w:val="bullet"/>
      <w:lvlText w:val="•"/>
      <w:lvlJc w:val="left"/>
      <w:pPr>
        <w:ind w:left="8588" w:hanging="452"/>
      </w:pPr>
      <w:rPr>
        <w:rFonts w:hint="default"/>
        <w:lang w:val="es-ES" w:eastAsia="en-US" w:bidi="ar-SA"/>
      </w:rPr>
    </w:lvl>
  </w:abstractNum>
  <w:abstractNum w:abstractNumId="1" w15:restartNumberingAfterBreak="0">
    <w:nsid w:val="250576BD"/>
    <w:multiLevelType w:val="multilevel"/>
    <w:tmpl w:val="F822B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35B70C5"/>
    <w:multiLevelType w:val="hybridMultilevel"/>
    <w:tmpl w:val="27322DE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39936D64"/>
    <w:multiLevelType w:val="multilevel"/>
    <w:tmpl w:val="EBF6D58E"/>
    <w:lvl w:ilvl="0">
      <w:start w:val="4"/>
      <w:numFmt w:val="decimal"/>
      <w:lvlText w:val="%1."/>
      <w:lvlJc w:val="left"/>
      <w:pPr>
        <w:ind w:left="1068" w:hanging="348"/>
      </w:pPr>
      <w:rPr>
        <w:rFonts w:ascii="Arial" w:eastAsia="Arial" w:hAnsi="Arial" w:cs="Arial" w:hint="default"/>
        <w:b/>
        <w:bCs/>
        <w:i w:val="0"/>
        <w:iCs w:val="0"/>
        <w:spacing w:val="-1"/>
        <w:w w:val="100"/>
        <w:sz w:val="22"/>
        <w:szCs w:val="22"/>
        <w:lang w:val="es-ES" w:eastAsia="en-US" w:bidi="ar-SA"/>
      </w:rPr>
    </w:lvl>
    <w:lvl w:ilvl="1">
      <w:start w:val="1"/>
      <w:numFmt w:val="decimal"/>
      <w:lvlText w:val="%1.%2"/>
      <w:lvlJc w:val="left"/>
      <w:pPr>
        <w:ind w:left="1068" w:hanging="348"/>
      </w:pPr>
      <w:rPr>
        <w:rFonts w:ascii="Arial" w:eastAsia="Arial" w:hAnsi="Arial" w:cs="Arial" w:hint="default"/>
        <w:b/>
        <w:bCs/>
        <w:i w:val="0"/>
        <w:iCs w:val="0"/>
        <w:spacing w:val="0"/>
        <w:w w:val="100"/>
        <w:sz w:val="22"/>
        <w:szCs w:val="22"/>
        <w:lang w:val="es-ES" w:eastAsia="en-US" w:bidi="ar-SA"/>
      </w:rPr>
    </w:lvl>
    <w:lvl w:ilvl="2">
      <w:numFmt w:val="bullet"/>
      <w:lvlText w:val="•"/>
      <w:lvlJc w:val="left"/>
      <w:pPr>
        <w:ind w:left="2936" w:hanging="348"/>
      </w:pPr>
      <w:rPr>
        <w:rFonts w:hint="default"/>
        <w:lang w:val="es-ES" w:eastAsia="en-US" w:bidi="ar-SA"/>
      </w:rPr>
    </w:lvl>
    <w:lvl w:ilvl="3">
      <w:numFmt w:val="bullet"/>
      <w:lvlText w:val="•"/>
      <w:lvlJc w:val="left"/>
      <w:pPr>
        <w:ind w:left="3874" w:hanging="348"/>
      </w:pPr>
      <w:rPr>
        <w:rFonts w:hint="default"/>
        <w:lang w:val="es-ES" w:eastAsia="en-US" w:bidi="ar-SA"/>
      </w:rPr>
    </w:lvl>
    <w:lvl w:ilvl="4">
      <w:numFmt w:val="bullet"/>
      <w:lvlText w:val="•"/>
      <w:lvlJc w:val="left"/>
      <w:pPr>
        <w:ind w:left="4812" w:hanging="348"/>
      </w:pPr>
      <w:rPr>
        <w:rFonts w:hint="default"/>
        <w:lang w:val="es-ES" w:eastAsia="en-US" w:bidi="ar-SA"/>
      </w:rPr>
    </w:lvl>
    <w:lvl w:ilvl="5">
      <w:numFmt w:val="bullet"/>
      <w:lvlText w:val="•"/>
      <w:lvlJc w:val="left"/>
      <w:pPr>
        <w:ind w:left="5750" w:hanging="348"/>
      </w:pPr>
      <w:rPr>
        <w:rFonts w:hint="default"/>
        <w:lang w:val="es-ES" w:eastAsia="en-US" w:bidi="ar-SA"/>
      </w:rPr>
    </w:lvl>
    <w:lvl w:ilvl="6">
      <w:numFmt w:val="bullet"/>
      <w:lvlText w:val="•"/>
      <w:lvlJc w:val="left"/>
      <w:pPr>
        <w:ind w:left="6688" w:hanging="348"/>
      </w:pPr>
      <w:rPr>
        <w:rFonts w:hint="default"/>
        <w:lang w:val="es-ES" w:eastAsia="en-US" w:bidi="ar-SA"/>
      </w:rPr>
    </w:lvl>
    <w:lvl w:ilvl="7">
      <w:numFmt w:val="bullet"/>
      <w:lvlText w:val="•"/>
      <w:lvlJc w:val="left"/>
      <w:pPr>
        <w:ind w:left="7626" w:hanging="348"/>
      </w:pPr>
      <w:rPr>
        <w:rFonts w:hint="default"/>
        <w:lang w:val="es-ES" w:eastAsia="en-US" w:bidi="ar-SA"/>
      </w:rPr>
    </w:lvl>
    <w:lvl w:ilvl="8">
      <w:numFmt w:val="bullet"/>
      <w:lvlText w:val="•"/>
      <w:lvlJc w:val="left"/>
      <w:pPr>
        <w:ind w:left="8564" w:hanging="348"/>
      </w:pPr>
      <w:rPr>
        <w:rFonts w:hint="default"/>
        <w:lang w:val="es-ES" w:eastAsia="en-US" w:bidi="ar-SA"/>
      </w:rPr>
    </w:lvl>
  </w:abstractNum>
  <w:abstractNum w:abstractNumId="4" w15:restartNumberingAfterBreak="0">
    <w:nsid w:val="3FFD1D4B"/>
    <w:multiLevelType w:val="multilevel"/>
    <w:tmpl w:val="D700B21E"/>
    <w:lvl w:ilvl="0">
      <w:start w:val="1"/>
      <w:numFmt w:val="decimal"/>
      <w:lvlText w:val="%1."/>
      <w:lvlJc w:val="left"/>
      <w:pPr>
        <w:ind w:left="1068" w:hanging="348"/>
      </w:pPr>
      <w:rPr>
        <w:rFonts w:ascii="Arial" w:eastAsia="Arial" w:hAnsi="Arial" w:cs="Arial" w:hint="default"/>
        <w:b/>
        <w:bCs/>
        <w:i w:val="0"/>
        <w:iCs w:val="0"/>
        <w:spacing w:val="-1"/>
        <w:w w:val="100"/>
        <w:sz w:val="22"/>
        <w:szCs w:val="22"/>
        <w:lang w:val="es-ES" w:eastAsia="en-US" w:bidi="ar-SA"/>
      </w:rPr>
    </w:lvl>
    <w:lvl w:ilvl="1">
      <w:start w:val="1"/>
      <w:numFmt w:val="decimal"/>
      <w:lvlText w:val="%1.%2"/>
      <w:lvlJc w:val="left"/>
      <w:pPr>
        <w:ind w:left="1068" w:hanging="348"/>
        <w:jc w:val="right"/>
      </w:pPr>
      <w:rPr>
        <w:rFonts w:ascii="Arial" w:eastAsia="Arial" w:hAnsi="Arial" w:cs="Arial" w:hint="default"/>
        <w:b/>
        <w:bCs/>
        <w:i w:val="0"/>
        <w:iCs w:val="0"/>
        <w:spacing w:val="0"/>
        <w:w w:val="100"/>
        <w:sz w:val="22"/>
        <w:szCs w:val="22"/>
        <w:lang w:val="es-ES" w:eastAsia="en-US" w:bidi="ar-SA"/>
      </w:rPr>
    </w:lvl>
    <w:lvl w:ilvl="2">
      <w:start w:val="1"/>
      <w:numFmt w:val="decimal"/>
      <w:lvlText w:val="%1.%2.%3"/>
      <w:lvlJc w:val="left"/>
      <w:pPr>
        <w:ind w:left="1440" w:hanging="720"/>
      </w:pPr>
      <w:rPr>
        <w:rFonts w:ascii="Arial" w:eastAsia="Arial" w:hAnsi="Arial" w:cs="Arial" w:hint="default"/>
        <w:b/>
        <w:bCs/>
        <w:i w:val="0"/>
        <w:iCs w:val="0"/>
        <w:spacing w:val="0"/>
        <w:w w:val="100"/>
        <w:sz w:val="22"/>
        <w:szCs w:val="22"/>
        <w:lang w:val="es-ES" w:eastAsia="en-US" w:bidi="ar-SA"/>
      </w:rPr>
    </w:lvl>
    <w:lvl w:ilvl="3">
      <w:numFmt w:val="bullet"/>
      <w:lvlText w:val="•"/>
      <w:lvlJc w:val="left"/>
      <w:pPr>
        <w:ind w:left="3440" w:hanging="720"/>
      </w:pPr>
      <w:rPr>
        <w:rFonts w:hint="default"/>
        <w:lang w:val="es-ES" w:eastAsia="en-US" w:bidi="ar-SA"/>
      </w:rPr>
    </w:lvl>
    <w:lvl w:ilvl="4">
      <w:numFmt w:val="bullet"/>
      <w:lvlText w:val="•"/>
      <w:lvlJc w:val="left"/>
      <w:pPr>
        <w:ind w:left="4440" w:hanging="720"/>
      </w:pPr>
      <w:rPr>
        <w:rFonts w:hint="default"/>
        <w:lang w:val="es-ES" w:eastAsia="en-US" w:bidi="ar-SA"/>
      </w:rPr>
    </w:lvl>
    <w:lvl w:ilvl="5">
      <w:numFmt w:val="bullet"/>
      <w:lvlText w:val="•"/>
      <w:lvlJc w:val="left"/>
      <w:pPr>
        <w:ind w:left="5440" w:hanging="720"/>
      </w:pPr>
      <w:rPr>
        <w:rFonts w:hint="default"/>
        <w:lang w:val="es-ES" w:eastAsia="en-US" w:bidi="ar-SA"/>
      </w:rPr>
    </w:lvl>
    <w:lvl w:ilvl="6">
      <w:numFmt w:val="bullet"/>
      <w:lvlText w:val="•"/>
      <w:lvlJc w:val="left"/>
      <w:pPr>
        <w:ind w:left="6440" w:hanging="720"/>
      </w:pPr>
      <w:rPr>
        <w:rFonts w:hint="default"/>
        <w:lang w:val="es-ES" w:eastAsia="en-US" w:bidi="ar-SA"/>
      </w:rPr>
    </w:lvl>
    <w:lvl w:ilvl="7">
      <w:numFmt w:val="bullet"/>
      <w:lvlText w:val="•"/>
      <w:lvlJc w:val="left"/>
      <w:pPr>
        <w:ind w:left="7440" w:hanging="720"/>
      </w:pPr>
      <w:rPr>
        <w:rFonts w:hint="default"/>
        <w:lang w:val="es-ES" w:eastAsia="en-US" w:bidi="ar-SA"/>
      </w:rPr>
    </w:lvl>
    <w:lvl w:ilvl="8">
      <w:numFmt w:val="bullet"/>
      <w:lvlText w:val="•"/>
      <w:lvlJc w:val="left"/>
      <w:pPr>
        <w:ind w:left="8440" w:hanging="720"/>
      </w:pPr>
      <w:rPr>
        <w:rFonts w:hint="default"/>
        <w:lang w:val="es-ES" w:eastAsia="en-US" w:bidi="ar-SA"/>
      </w:rPr>
    </w:lvl>
  </w:abstractNum>
  <w:abstractNum w:abstractNumId="5" w15:restartNumberingAfterBreak="0">
    <w:nsid w:val="483D169D"/>
    <w:multiLevelType w:val="hybridMultilevel"/>
    <w:tmpl w:val="FA4E2510"/>
    <w:lvl w:ilvl="0" w:tplc="50A65E0A">
      <w:start w:val="1"/>
      <w:numFmt w:val="decimal"/>
      <w:lvlText w:val="%1."/>
      <w:lvlJc w:val="left"/>
      <w:pPr>
        <w:ind w:left="720" w:hanging="360"/>
      </w:pPr>
      <w:rPr>
        <w:rFonts w:ascii="Arial Narrow" w:hAnsi="Arial Narrow" w:cs="Arial" w:hint="default"/>
        <w:b w:val="0"/>
        <w:bCs/>
        <w:color w:val="000000"/>
        <w:sz w:val="26"/>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4D877D54"/>
    <w:multiLevelType w:val="multilevel"/>
    <w:tmpl w:val="AF4A3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3D37B4A"/>
    <w:multiLevelType w:val="hybridMultilevel"/>
    <w:tmpl w:val="8C866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E7465E"/>
    <w:multiLevelType w:val="hybridMultilevel"/>
    <w:tmpl w:val="9496A566"/>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9" w15:restartNumberingAfterBreak="0">
    <w:nsid w:val="6F8E7AEF"/>
    <w:multiLevelType w:val="hybridMultilevel"/>
    <w:tmpl w:val="E35273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076439214">
    <w:abstractNumId w:val="7"/>
  </w:num>
  <w:num w:numId="2" w16cid:durableId="532962948">
    <w:abstractNumId w:val="8"/>
  </w:num>
  <w:num w:numId="3" w16cid:durableId="855925716">
    <w:abstractNumId w:val="9"/>
  </w:num>
  <w:num w:numId="4" w16cid:durableId="1876041340">
    <w:abstractNumId w:val="0"/>
  </w:num>
  <w:num w:numId="5" w16cid:durableId="875889836">
    <w:abstractNumId w:val="5"/>
  </w:num>
  <w:num w:numId="6" w16cid:durableId="1331252780">
    <w:abstractNumId w:val="4"/>
  </w:num>
  <w:num w:numId="7" w16cid:durableId="515195198">
    <w:abstractNumId w:val="3"/>
  </w:num>
  <w:num w:numId="8" w16cid:durableId="1820538395">
    <w:abstractNumId w:val="6"/>
  </w:num>
  <w:num w:numId="9" w16cid:durableId="941646618">
    <w:abstractNumId w:val="2"/>
  </w:num>
  <w:num w:numId="10" w16cid:durableId="1592751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FEA"/>
    <w:rsid w:val="000218EA"/>
    <w:rsid w:val="00043C99"/>
    <w:rsid w:val="000748A0"/>
    <w:rsid w:val="000D2975"/>
    <w:rsid w:val="0012009C"/>
    <w:rsid w:val="001508AA"/>
    <w:rsid w:val="00185BA1"/>
    <w:rsid w:val="001B1393"/>
    <w:rsid w:val="001B344B"/>
    <w:rsid w:val="001B4223"/>
    <w:rsid w:val="002123AC"/>
    <w:rsid w:val="00233861"/>
    <w:rsid w:val="0029316A"/>
    <w:rsid w:val="00310181"/>
    <w:rsid w:val="00315F1A"/>
    <w:rsid w:val="00317121"/>
    <w:rsid w:val="00334FD9"/>
    <w:rsid w:val="00392667"/>
    <w:rsid w:val="00397951"/>
    <w:rsid w:val="004122A3"/>
    <w:rsid w:val="00485EBE"/>
    <w:rsid w:val="004A263B"/>
    <w:rsid w:val="004C38CC"/>
    <w:rsid w:val="004D34A2"/>
    <w:rsid w:val="0052458C"/>
    <w:rsid w:val="00544FC2"/>
    <w:rsid w:val="00566F40"/>
    <w:rsid w:val="00583687"/>
    <w:rsid w:val="00625EF3"/>
    <w:rsid w:val="00626F02"/>
    <w:rsid w:val="00656325"/>
    <w:rsid w:val="0068124F"/>
    <w:rsid w:val="00686B0C"/>
    <w:rsid w:val="006A5036"/>
    <w:rsid w:val="006F16FA"/>
    <w:rsid w:val="00707C0D"/>
    <w:rsid w:val="007171B7"/>
    <w:rsid w:val="00771886"/>
    <w:rsid w:val="00786E5D"/>
    <w:rsid w:val="00796226"/>
    <w:rsid w:val="007B1468"/>
    <w:rsid w:val="007C1DF4"/>
    <w:rsid w:val="00810F93"/>
    <w:rsid w:val="00811A2E"/>
    <w:rsid w:val="00825FA1"/>
    <w:rsid w:val="00826222"/>
    <w:rsid w:val="00834587"/>
    <w:rsid w:val="00852AD7"/>
    <w:rsid w:val="00880D5E"/>
    <w:rsid w:val="008F75B4"/>
    <w:rsid w:val="00914FEA"/>
    <w:rsid w:val="00935901"/>
    <w:rsid w:val="00946CBB"/>
    <w:rsid w:val="00991EF5"/>
    <w:rsid w:val="009D6231"/>
    <w:rsid w:val="009E27D4"/>
    <w:rsid w:val="009E56A9"/>
    <w:rsid w:val="00A5445E"/>
    <w:rsid w:val="00A832E9"/>
    <w:rsid w:val="00AB0057"/>
    <w:rsid w:val="00AD358F"/>
    <w:rsid w:val="00AF7ECB"/>
    <w:rsid w:val="00B315FD"/>
    <w:rsid w:val="00B3708E"/>
    <w:rsid w:val="00B51704"/>
    <w:rsid w:val="00B954C6"/>
    <w:rsid w:val="00B9773D"/>
    <w:rsid w:val="00BC057B"/>
    <w:rsid w:val="00BC110A"/>
    <w:rsid w:val="00BE0D22"/>
    <w:rsid w:val="00BF1E76"/>
    <w:rsid w:val="00BF34A4"/>
    <w:rsid w:val="00C165E3"/>
    <w:rsid w:val="00C17EFD"/>
    <w:rsid w:val="00C32A89"/>
    <w:rsid w:val="00C33995"/>
    <w:rsid w:val="00C3526C"/>
    <w:rsid w:val="00C63199"/>
    <w:rsid w:val="00C7580D"/>
    <w:rsid w:val="00C75D29"/>
    <w:rsid w:val="00CD0CF8"/>
    <w:rsid w:val="00D22315"/>
    <w:rsid w:val="00D74CAA"/>
    <w:rsid w:val="00D85367"/>
    <w:rsid w:val="00D96BEF"/>
    <w:rsid w:val="00E07CB8"/>
    <w:rsid w:val="00E135AD"/>
    <w:rsid w:val="00E169B2"/>
    <w:rsid w:val="00E21F62"/>
    <w:rsid w:val="00E24BAD"/>
    <w:rsid w:val="00E84081"/>
    <w:rsid w:val="00EA1D7F"/>
    <w:rsid w:val="00EA629C"/>
    <w:rsid w:val="00EB7067"/>
    <w:rsid w:val="00EE5D24"/>
    <w:rsid w:val="00F336D4"/>
    <w:rsid w:val="00F67FCB"/>
    <w:rsid w:val="00F81D35"/>
    <w:rsid w:val="00F909F0"/>
    <w:rsid w:val="00FB5CC0"/>
    <w:rsid w:val="00FD2CA6"/>
    <w:rsid w:val="00FE7027"/>
    <w:rsid w:val="00FF05C7"/>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30494E"/>
  <w15:chartTrackingRefBased/>
  <w15:docId w15:val="{20979332-318C-43B7-AE9A-4E10725F8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0D22"/>
    <w:pPr>
      <w:spacing w:after="0" w:line="240" w:lineRule="auto"/>
    </w:pPr>
    <w:rPr>
      <w:rFonts w:ascii="Times New Roman" w:eastAsia="Times New Roman" w:hAnsi="Times New Roman" w:cs="Times New Roman"/>
      <w:sz w:val="24"/>
      <w:szCs w:val="24"/>
      <w:lang w:eastAsia="es-CO"/>
    </w:rPr>
  </w:style>
  <w:style w:type="paragraph" w:styleId="Ttulo1">
    <w:name w:val="heading 1"/>
    <w:basedOn w:val="Normal"/>
    <w:link w:val="Ttulo1Car"/>
    <w:uiPriority w:val="9"/>
    <w:qFormat/>
    <w:rsid w:val="004122A3"/>
    <w:pPr>
      <w:widowControl w:val="0"/>
      <w:autoSpaceDE w:val="0"/>
      <w:autoSpaceDN w:val="0"/>
      <w:ind w:left="1066" w:hanging="346"/>
      <w:outlineLvl w:val="0"/>
    </w:pPr>
    <w:rPr>
      <w:rFonts w:ascii="Arial" w:eastAsia="Arial" w:hAnsi="Arial" w:cs="Arial"/>
      <w:b/>
      <w:bCs/>
      <w:sz w:val="22"/>
      <w:szCs w:val="22"/>
      <w:lang w:val="es-ES"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14FEA"/>
    <w:pPr>
      <w:tabs>
        <w:tab w:val="center" w:pos="4419"/>
        <w:tab w:val="right" w:pos="8838"/>
      </w:tabs>
    </w:pPr>
    <w:rPr>
      <w:rFonts w:asciiTheme="minorHAnsi" w:eastAsiaTheme="minorHAnsi" w:hAnsiTheme="minorHAnsi" w:cstheme="minorBidi"/>
      <w:sz w:val="22"/>
      <w:szCs w:val="22"/>
      <w:lang w:eastAsia="en-US"/>
    </w:rPr>
  </w:style>
  <w:style w:type="character" w:customStyle="1" w:styleId="EncabezadoCar">
    <w:name w:val="Encabezado Car"/>
    <w:basedOn w:val="Fuentedeprrafopredeter"/>
    <w:link w:val="Encabezado"/>
    <w:uiPriority w:val="99"/>
    <w:rsid w:val="00914FEA"/>
  </w:style>
  <w:style w:type="paragraph" w:styleId="Piedepgina">
    <w:name w:val="footer"/>
    <w:basedOn w:val="Normal"/>
    <w:link w:val="PiedepginaCar"/>
    <w:uiPriority w:val="99"/>
    <w:unhideWhenUsed/>
    <w:rsid w:val="00914FEA"/>
    <w:pPr>
      <w:tabs>
        <w:tab w:val="center" w:pos="4419"/>
        <w:tab w:val="right" w:pos="8838"/>
      </w:tabs>
    </w:pPr>
    <w:rPr>
      <w:rFonts w:asciiTheme="minorHAnsi" w:eastAsiaTheme="minorHAnsi" w:hAnsiTheme="minorHAnsi" w:cstheme="minorBidi"/>
      <w:sz w:val="22"/>
      <w:szCs w:val="22"/>
      <w:lang w:eastAsia="en-US"/>
    </w:rPr>
  </w:style>
  <w:style w:type="character" w:customStyle="1" w:styleId="PiedepginaCar">
    <w:name w:val="Pie de página Car"/>
    <w:basedOn w:val="Fuentedeprrafopredeter"/>
    <w:link w:val="Piedepgina"/>
    <w:uiPriority w:val="99"/>
    <w:rsid w:val="00914FEA"/>
  </w:style>
  <w:style w:type="table" w:styleId="Tablaconcuadrcula">
    <w:name w:val="Table Grid"/>
    <w:basedOn w:val="Tablanormal"/>
    <w:uiPriority w:val="39"/>
    <w:rsid w:val="00BE0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Bullet List,FooterText,numbered,List Paragraph1,Paragraphe de liste1,lp1,Numerado negrita propuestas,HOJA,Bolita,List Paragraph,Párrafo de lista4,BOLADEF,Párrafo de lista21,BOLA,Nivel 1 OS,Colorful List Accent 1,Colorful List - Accent 1"/>
    <w:basedOn w:val="Normal"/>
    <w:link w:val="PrrafodelistaCar"/>
    <w:uiPriority w:val="34"/>
    <w:qFormat/>
    <w:rsid w:val="009E27D4"/>
    <w:pPr>
      <w:spacing w:after="200" w:line="276" w:lineRule="auto"/>
      <w:ind w:left="720"/>
      <w:contextualSpacing/>
    </w:pPr>
    <w:rPr>
      <w:rFonts w:ascii="Calibri" w:eastAsia="Calibri" w:hAnsi="Calibri"/>
      <w:sz w:val="22"/>
      <w:szCs w:val="22"/>
      <w:lang w:val="es-ES" w:eastAsia="en-US"/>
    </w:rPr>
  </w:style>
  <w:style w:type="character" w:customStyle="1" w:styleId="PrrafodelistaCar">
    <w:name w:val="Párrafo de lista Car"/>
    <w:aliases w:val="Bullet List Car,FooterText Car,numbered Car,List Paragraph1 Car,Paragraphe de liste1 Car,lp1 Car,Numerado negrita propuestas Car,HOJA Car,Bolita Car,List Paragraph Car,Párrafo de lista4 Car,BOLADEF Car,Párrafo de lista21 Car,BOLA Ca"/>
    <w:link w:val="Prrafodelista"/>
    <w:uiPriority w:val="34"/>
    <w:qFormat/>
    <w:rsid w:val="009E27D4"/>
    <w:rPr>
      <w:rFonts w:ascii="Calibri" w:eastAsia="Calibri" w:hAnsi="Calibri" w:cs="Times New Roman"/>
      <w:lang w:val="es-ES"/>
    </w:rPr>
  </w:style>
  <w:style w:type="paragraph" w:customStyle="1" w:styleId="Default">
    <w:name w:val="Default"/>
    <w:rsid w:val="009E27D4"/>
    <w:pPr>
      <w:autoSpaceDE w:val="0"/>
      <w:autoSpaceDN w:val="0"/>
      <w:adjustRightInd w:val="0"/>
      <w:spacing w:after="0" w:line="240" w:lineRule="auto"/>
    </w:pPr>
    <w:rPr>
      <w:rFonts w:ascii="Arial" w:hAnsi="Arial" w:cs="Arial"/>
      <w:color w:val="000000"/>
      <w:sz w:val="24"/>
      <w:szCs w:val="24"/>
      <w:lang w:val="es-ES"/>
    </w:rPr>
  </w:style>
  <w:style w:type="paragraph" w:styleId="NormalWeb">
    <w:name w:val="Normal (Web)"/>
    <w:basedOn w:val="Normal"/>
    <w:unhideWhenUsed/>
    <w:rsid w:val="009E27D4"/>
    <w:pPr>
      <w:spacing w:before="100" w:beforeAutospacing="1" w:after="100" w:afterAutospacing="1"/>
    </w:pPr>
    <w:rPr>
      <w:lang w:val="es-ES" w:eastAsia="es-ES"/>
    </w:rPr>
  </w:style>
  <w:style w:type="paragraph" w:customStyle="1" w:styleId="western">
    <w:name w:val="western"/>
    <w:basedOn w:val="Normal"/>
    <w:rsid w:val="009E27D4"/>
    <w:pPr>
      <w:spacing w:before="100" w:beforeAutospacing="1" w:after="100" w:afterAutospacing="1"/>
    </w:pPr>
  </w:style>
  <w:style w:type="paragraph" w:customStyle="1" w:styleId="CM117">
    <w:name w:val="CM117"/>
    <w:basedOn w:val="Normal"/>
    <w:next w:val="Normal"/>
    <w:uiPriority w:val="99"/>
    <w:rsid w:val="009E27D4"/>
    <w:pPr>
      <w:autoSpaceDE w:val="0"/>
      <w:autoSpaceDN w:val="0"/>
      <w:adjustRightInd w:val="0"/>
    </w:pPr>
    <w:rPr>
      <w:rFonts w:ascii="Arial" w:hAnsi="Arial" w:cs="Arial"/>
      <w:lang w:eastAsia="es-ES"/>
    </w:rPr>
  </w:style>
  <w:style w:type="paragraph" w:styleId="Sinespaciado">
    <w:name w:val="No Spacing"/>
    <w:aliases w:val="Aries,Sin espaciado1,No Spacing,Sin espaciado2,k,Sin espaciado11,Formato,A1,TITULO 1"/>
    <w:link w:val="SinespaciadoCar"/>
    <w:uiPriority w:val="1"/>
    <w:qFormat/>
    <w:rsid w:val="009E27D4"/>
    <w:pPr>
      <w:spacing w:after="0" w:line="240" w:lineRule="auto"/>
    </w:pPr>
  </w:style>
  <w:style w:type="character" w:customStyle="1" w:styleId="SinespaciadoCar">
    <w:name w:val="Sin espaciado Car"/>
    <w:aliases w:val="Aries Car,Sin espaciado1 Car,No Spacing Car,Sin espaciado2 Car,k Car,Sin espaciado11 Car,Formato Car,A1 Car,TITULO 1 Car"/>
    <w:basedOn w:val="Fuentedeprrafopredeter"/>
    <w:link w:val="Sinespaciado"/>
    <w:uiPriority w:val="1"/>
    <w:rsid w:val="00A832E9"/>
  </w:style>
  <w:style w:type="paragraph" w:styleId="Textoindependiente">
    <w:name w:val="Body Text"/>
    <w:basedOn w:val="Normal"/>
    <w:link w:val="TextoindependienteCar"/>
    <w:uiPriority w:val="1"/>
    <w:qFormat/>
    <w:rsid w:val="004122A3"/>
    <w:pPr>
      <w:widowControl w:val="0"/>
      <w:autoSpaceDE w:val="0"/>
      <w:autoSpaceDN w:val="0"/>
    </w:pPr>
    <w:rPr>
      <w:rFonts w:ascii="Arial MT" w:eastAsia="Arial MT" w:hAnsi="Arial MT" w:cs="Arial MT"/>
      <w:sz w:val="22"/>
      <w:szCs w:val="22"/>
      <w:lang w:val="es-ES" w:eastAsia="en-US"/>
    </w:rPr>
  </w:style>
  <w:style w:type="character" w:customStyle="1" w:styleId="TextoindependienteCar">
    <w:name w:val="Texto independiente Car"/>
    <w:basedOn w:val="Fuentedeprrafopredeter"/>
    <w:link w:val="Textoindependiente"/>
    <w:uiPriority w:val="1"/>
    <w:rsid w:val="004122A3"/>
    <w:rPr>
      <w:rFonts w:ascii="Arial MT" w:eastAsia="Arial MT" w:hAnsi="Arial MT" w:cs="Arial MT"/>
      <w:lang w:val="es-ES"/>
    </w:rPr>
  </w:style>
  <w:style w:type="character" w:customStyle="1" w:styleId="Ttulo1Car">
    <w:name w:val="Título 1 Car"/>
    <w:basedOn w:val="Fuentedeprrafopredeter"/>
    <w:link w:val="Ttulo1"/>
    <w:uiPriority w:val="9"/>
    <w:rsid w:val="004122A3"/>
    <w:rPr>
      <w:rFonts w:ascii="Arial" w:eastAsia="Arial" w:hAnsi="Arial" w:cs="Arial"/>
      <w:b/>
      <w:bCs/>
      <w:lang w:val="es-ES"/>
    </w:rPr>
  </w:style>
  <w:style w:type="table" w:customStyle="1" w:styleId="TableNormal">
    <w:name w:val="Table Normal"/>
    <w:uiPriority w:val="2"/>
    <w:semiHidden/>
    <w:unhideWhenUsed/>
    <w:qFormat/>
    <w:rsid w:val="004122A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122A3"/>
    <w:pPr>
      <w:widowControl w:val="0"/>
      <w:autoSpaceDE w:val="0"/>
      <w:autoSpaceDN w:val="0"/>
      <w:ind w:left="107"/>
    </w:pPr>
    <w:rPr>
      <w:rFonts w:ascii="Arial MT" w:eastAsia="Arial MT" w:hAnsi="Arial MT" w:cs="Arial MT"/>
      <w:sz w:val="22"/>
      <w:szCs w:val="22"/>
      <w:lang w:val="es-ES" w:eastAsia="en-US"/>
    </w:rPr>
  </w:style>
  <w:style w:type="paragraph" w:styleId="Revisin">
    <w:name w:val="Revision"/>
    <w:hidden/>
    <w:uiPriority w:val="99"/>
    <w:semiHidden/>
    <w:rsid w:val="00FF05C7"/>
    <w:pPr>
      <w:spacing w:after="0" w:line="240" w:lineRule="auto"/>
    </w:pPr>
    <w:rPr>
      <w:rFonts w:ascii="Times New Roman" w:eastAsia="Times New Roman" w:hAnsi="Times New Roman" w:cs="Times New Roman"/>
      <w:sz w:val="24"/>
      <w:szCs w:val="24"/>
      <w:lang w:eastAsia="es-CO"/>
    </w:rPr>
  </w:style>
  <w:style w:type="character" w:styleId="Refdecomentario">
    <w:name w:val="annotation reference"/>
    <w:basedOn w:val="Fuentedeprrafopredeter"/>
    <w:uiPriority w:val="99"/>
    <w:semiHidden/>
    <w:unhideWhenUsed/>
    <w:rsid w:val="00EB7067"/>
    <w:rPr>
      <w:sz w:val="16"/>
      <w:szCs w:val="16"/>
    </w:rPr>
  </w:style>
  <w:style w:type="paragraph" w:styleId="Textocomentario">
    <w:name w:val="annotation text"/>
    <w:basedOn w:val="Normal"/>
    <w:link w:val="TextocomentarioCar"/>
    <w:uiPriority w:val="99"/>
    <w:semiHidden/>
    <w:unhideWhenUsed/>
    <w:rsid w:val="00EB7067"/>
    <w:rPr>
      <w:sz w:val="20"/>
      <w:szCs w:val="20"/>
    </w:rPr>
  </w:style>
  <w:style w:type="character" w:customStyle="1" w:styleId="TextocomentarioCar">
    <w:name w:val="Texto comentario Car"/>
    <w:basedOn w:val="Fuentedeprrafopredeter"/>
    <w:link w:val="Textocomentario"/>
    <w:uiPriority w:val="99"/>
    <w:semiHidden/>
    <w:rsid w:val="00EB7067"/>
    <w:rPr>
      <w:rFonts w:ascii="Times New Roman" w:eastAsia="Times New Roman" w:hAnsi="Times New Roman" w:cs="Times New Roman"/>
      <w:sz w:val="20"/>
      <w:szCs w:val="20"/>
      <w:lang w:eastAsia="es-CO"/>
    </w:rPr>
  </w:style>
  <w:style w:type="paragraph" w:styleId="Asuntodelcomentario">
    <w:name w:val="annotation subject"/>
    <w:basedOn w:val="Textocomentario"/>
    <w:next w:val="Textocomentario"/>
    <w:link w:val="AsuntodelcomentarioCar"/>
    <w:uiPriority w:val="99"/>
    <w:semiHidden/>
    <w:unhideWhenUsed/>
    <w:rsid w:val="00EB7067"/>
    <w:rPr>
      <w:b/>
      <w:bCs/>
    </w:rPr>
  </w:style>
  <w:style w:type="character" w:customStyle="1" w:styleId="AsuntodelcomentarioCar">
    <w:name w:val="Asunto del comentario Car"/>
    <w:basedOn w:val="TextocomentarioCar"/>
    <w:link w:val="Asuntodelcomentario"/>
    <w:uiPriority w:val="99"/>
    <w:semiHidden/>
    <w:rsid w:val="00EB7067"/>
    <w:rPr>
      <w:rFonts w:ascii="Times New Roman" w:eastAsia="Times New Roman" w:hAnsi="Times New Roman" w:cs="Times New Roman"/>
      <w:b/>
      <w:bCs/>
      <w:sz w:val="20"/>
      <w:szCs w:val="20"/>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464521">
      <w:bodyDiv w:val="1"/>
      <w:marLeft w:val="0"/>
      <w:marRight w:val="0"/>
      <w:marTop w:val="0"/>
      <w:marBottom w:val="0"/>
      <w:divBdr>
        <w:top w:val="none" w:sz="0" w:space="0" w:color="auto"/>
        <w:left w:val="none" w:sz="0" w:space="0" w:color="auto"/>
        <w:bottom w:val="none" w:sz="0" w:space="0" w:color="auto"/>
        <w:right w:val="none" w:sz="0" w:space="0" w:color="auto"/>
      </w:divBdr>
    </w:div>
    <w:div w:id="458647670">
      <w:bodyDiv w:val="1"/>
      <w:marLeft w:val="0"/>
      <w:marRight w:val="0"/>
      <w:marTop w:val="0"/>
      <w:marBottom w:val="0"/>
      <w:divBdr>
        <w:top w:val="none" w:sz="0" w:space="0" w:color="auto"/>
        <w:left w:val="none" w:sz="0" w:space="0" w:color="auto"/>
        <w:bottom w:val="none" w:sz="0" w:space="0" w:color="auto"/>
        <w:right w:val="none" w:sz="0" w:space="0" w:color="auto"/>
      </w:divBdr>
    </w:div>
    <w:div w:id="1383217275">
      <w:bodyDiv w:val="1"/>
      <w:marLeft w:val="0"/>
      <w:marRight w:val="0"/>
      <w:marTop w:val="0"/>
      <w:marBottom w:val="0"/>
      <w:divBdr>
        <w:top w:val="none" w:sz="0" w:space="0" w:color="auto"/>
        <w:left w:val="none" w:sz="0" w:space="0" w:color="auto"/>
        <w:bottom w:val="none" w:sz="0" w:space="0" w:color="auto"/>
        <w:right w:val="none" w:sz="0" w:space="0" w:color="auto"/>
      </w:divBdr>
    </w:div>
    <w:div w:id="1900895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C7C164-0DCE-4B10-8C5A-085FEA4A3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13</Pages>
  <Words>4115</Words>
  <Characters>22636</Characters>
  <Application>Microsoft Office Word</Application>
  <DocSecurity>0</DocSecurity>
  <Lines>188</Lines>
  <Paragraphs>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anderson marin</dc:creator>
  <cp:keywords/>
  <dc:description/>
  <cp:lastModifiedBy>Maria Alejandra Orozco Yepes</cp:lastModifiedBy>
  <cp:revision>15</cp:revision>
  <cp:lastPrinted>2025-01-03T15:26:00Z</cp:lastPrinted>
  <dcterms:created xsi:type="dcterms:W3CDTF">2025-04-02T15:27:00Z</dcterms:created>
  <dcterms:modified xsi:type="dcterms:W3CDTF">2026-01-27T19:52:00Z</dcterms:modified>
</cp:coreProperties>
</file>